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2E30E" w14:textId="77777777" w:rsidR="0086175C" w:rsidRDefault="00A3029D">
      <w:pPr>
        <w:widowControl/>
        <w:shd w:val="clear" w:color="auto" w:fill="FFFFFF"/>
        <w:adjustRightInd w:val="0"/>
        <w:snapToGrid w:val="0"/>
        <w:spacing w:line="360" w:lineRule="auto"/>
        <w:jc w:val="center"/>
        <w:rPr>
          <w:rFonts w:ascii="华文中宋" w:eastAsia="华文中宋" w:hAnsi="华文中宋" w:cs="华文中宋"/>
          <w:color w:val="000000"/>
          <w:kern w:val="0"/>
          <w:sz w:val="48"/>
          <w:szCs w:val="48"/>
        </w:rPr>
      </w:pPr>
      <w:bookmarkStart w:id="0" w:name="_GoBack"/>
      <w:bookmarkEnd w:id="0"/>
      <w:r>
        <w:rPr>
          <w:rFonts w:ascii="华文中宋" w:eastAsia="华文中宋" w:hAnsi="华文中宋" w:cs="华文中宋" w:hint="eastAsia"/>
          <w:color w:val="000000"/>
          <w:kern w:val="0"/>
          <w:sz w:val="48"/>
          <w:szCs w:val="48"/>
        </w:rPr>
        <w:t>中华人民共和国生态环境部</w:t>
      </w:r>
    </w:p>
    <w:p w14:paraId="39CD79F6" w14:textId="77777777" w:rsidR="0086175C" w:rsidRDefault="00A3029D">
      <w:pPr>
        <w:widowControl/>
        <w:shd w:val="clear" w:color="auto" w:fill="FFFFFF"/>
        <w:adjustRightInd w:val="0"/>
        <w:snapToGrid w:val="0"/>
        <w:spacing w:line="360" w:lineRule="auto"/>
        <w:jc w:val="center"/>
        <w:rPr>
          <w:rFonts w:ascii="华文中宋" w:eastAsia="华文中宋" w:hAnsi="华文中宋" w:cs="华文中宋"/>
          <w:color w:val="000000"/>
          <w:kern w:val="0"/>
          <w:sz w:val="48"/>
          <w:szCs w:val="48"/>
        </w:rPr>
      </w:pPr>
      <w:r>
        <w:rPr>
          <w:rFonts w:ascii="华文中宋" w:eastAsia="华文中宋" w:hAnsi="华文中宋" w:cs="华文中宋" w:hint="eastAsia"/>
          <w:color w:val="000000"/>
          <w:kern w:val="0"/>
          <w:sz w:val="48"/>
          <w:szCs w:val="48"/>
        </w:rPr>
        <w:t>公   告</w:t>
      </w:r>
    </w:p>
    <w:p w14:paraId="1ACC9F2C" w14:textId="77777777" w:rsidR="0086175C" w:rsidRDefault="00A3029D">
      <w:pPr>
        <w:widowControl/>
        <w:shd w:val="clear" w:color="auto" w:fill="FFFFFF"/>
        <w:adjustRightInd w:val="0"/>
        <w:snapToGrid w:val="0"/>
        <w:spacing w:line="360" w:lineRule="auto"/>
        <w:jc w:val="center"/>
        <w:rPr>
          <w:rFonts w:ascii="仿宋_GB2312" w:cs="仿宋_GB2312"/>
          <w:color w:val="000000"/>
          <w:kern w:val="0"/>
          <w:szCs w:val="32"/>
        </w:rPr>
      </w:pPr>
      <w:r>
        <w:rPr>
          <w:rFonts w:ascii="仿宋_GB2312" w:cs="仿宋_GB2312" w:hint="eastAsia"/>
          <w:color w:val="000000"/>
          <w:kern w:val="0"/>
          <w:szCs w:val="32"/>
        </w:rPr>
        <w:t>2021年  第2号</w:t>
      </w:r>
    </w:p>
    <w:p w14:paraId="3703156E" w14:textId="77777777" w:rsidR="0086175C" w:rsidRDefault="0086175C">
      <w:pPr>
        <w:widowControl/>
        <w:shd w:val="clear" w:color="auto" w:fill="FFFFFF"/>
        <w:adjustRightInd w:val="0"/>
        <w:snapToGrid w:val="0"/>
        <w:spacing w:line="360" w:lineRule="auto"/>
        <w:ind w:firstLineChars="200" w:firstLine="640"/>
        <w:rPr>
          <w:rFonts w:ascii="仿宋_GB2312" w:cs="仿宋_GB2312"/>
          <w:color w:val="000000"/>
          <w:kern w:val="0"/>
          <w:szCs w:val="32"/>
        </w:rPr>
      </w:pPr>
    </w:p>
    <w:p w14:paraId="0C59EA84" w14:textId="77777777" w:rsidR="0086175C" w:rsidRDefault="00A3029D">
      <w:pPr>
        <w:widowControl/>
        <w:shd w:val="clear" w:color="auto" w:fill="FFFFFF"/>
        <w:adjustRightInd w:val="0"/>
        <w:snapToGrid w:val="0"/>
        <w:spacing w:line="360" w:lineRule="auto"/>
        <w:ind w:firstLineChars="200" w:firstLine="640"/>
        <w:rPr>
          <w:rFonts w:ascii="仿宋_GB2312" w:cs="仿宋_GB2312"/>
          <w:color w:val="000000"/>
          <w:kern w:val="0"/>
          <w:szCs w:val="32"/>
        </w:rPr>
      </w:pPr>
      <w:r>
        <w:rPr>
          <w:rFonts w:ascii="仿宋_GB2312" w:cs="仿宋_GB2312" w:hint="eastAsia"/>
          <w:color w:val="000000"/>
          <w:kern w:val="0"/>
          <w:szCs w:val="32"/>
        </w:rPr>
        <w:t>为贯彻落实《中华人民共和国促进科技成果转化法》《关于促进生态环境科技成果转化的指导意见》，充分发挥国家生态环境科技成果转化综合服务平台（以下简称平台）作用，</w:t>
      </w:r>
      <w:bookmarkStart w:id="1" w:name="_Hlk47126215"/>
      <w:r>
        <w:rPr>
          <w:rFonts w:ascii="仿宋_GB2312" w:cs="仿宋_GB2312" w:hint="eastAsia"/>
          <w:color w:val="000000"/>
          <w:kern w:val="0"/>
          <w:szCs w:val="32"/>
        </w:rPr>
        <w:t>规范平台运行管理，</w:t>
      </w:r>
      <w:bookmarkStart w:id="2" w:name="_Hlk47124908"/>
      <w:bookmarkEnd w:id="1"/>
      <w:r>
        <w:rPr>
          <w:rFonts w:ascii="仿宋_GB2312" w:cs="仿宋_GB2312" w:hint="eastAsia"/>
          <w:color w:val="000000"/>
          <w:kern w:val="0"/>
          <w:szCs w:val="32"/>
        </w:rPr>
        <w:t>为地方和企业筛选效果好、成本低、易推广的先进适用生态环境技术（以下简称技术），强化科学治污和精准治污</w:t>
      </w:r>
      <w:bookmarkEnd w:id="2"/>
      <w:r>
        <w:rPr>
          <w:rFonts w:ascii="仿宋_GB2312" w:cs="仿宋_GB2312" w:hint="eastAsia"/>
          <w:color w:val="000000"/>
          <w:kern w:val="0"/>
          <w:szCs w:val="32"/>
        </w:rPr>
        <w:t>，现将有关事项公告如下。</w:t>
      </w:r>
    </w:p>
    <w:p w14:paraId="70867D5A" w14:textId="77777777" w:rsidR="0086175C" w:rsidRDefault="00A3029D">
      <w:pPr>
        <w:widowControl/>
        <w:shd w:val="clear" w:color="auto" w:fill="FFFFFF"/>
        <w:adjustRightInd w:val="0"/>
        <w:snapToGrid w:val="0"/>
        <w:spacing w:line="360" w:lineRule="auto"/>
        <w:ind w:firstLineChars="200" w:firstLine="640"/>
        <w:rPr>
          <w:rFonts w:ascii="黑体" w:eastAsia="黑体" w:cs="仿宋_GB2312"/>
          <w:color w:val="000000"/>
          <w:kern w:val="0"/>
          <w:szCs w:val="32"/>
        </w:rPr>
      </w:pPr>
      <w:r>
        <w:rPr>
          <w:rFonts w:ascii="黑体" w:eastAsia="黑体" w:cs="仿宋_GB2312" w:hint="eastAsia"/>
          <w:color w:val="000000"/>
          <w:kern w:val="0"/>
          <w:szCs w:val="32"/>
        </w:rPr>
        <w:t>一、技术筛选入库的范围和原则</w:t>
      </w:r>
    </w:p>
    <w:p w14:paraId="7283D6C2" w14:textId="77777777" w:rsidR="0086175C" w:rsidRDefault="00A3029D">
      <w:pPr>
        <w:widowControl/>
        <w:shd w:val="clear" w:color="auto" w:fill="FFFFFF"/>
        <w:adjustRightInd w:val="0"/>
        <w:snapToGrid w:val="0"/>
        <w:spacing w:line="360" w:lineRule="auto"/>
        <w:ind w:firstLineChars="200" w:firstLine="640"/>
        <w:rPr>
          <w:rFonts w:ascii="仿宋_GB2312" w:cs="仿宋_GB2312"/>
          <w:b/>
          <w:bCs/>
          <w:color w:val="000000"/>
          <w:kern w:val="0"/>
          <w:szCs w:val="32"/>
        </w:rPr>
      </w:pPr>
      <w:r>
        <w:rPr>
          <w:rFonts w:ascii="黑体" w:eastAsia="黑体" w:cs="仿宋_GB2312" w:hint="eastAsia"/>
          <w:color w:val="000000"/>
          <w:kern w:val="0"/>
          <w:szCs w:val="32"/>
        </w:rPr>
        <w:t>（一）范围</w:t>
      </w:r>
    </w:p>
    <w:p w14:paraId="46D2D46D" w14:textId="77777777" w:rsidR="0086175C" w:rsidRDefault="00A3029D">
      <w:pPr>
        <w:widowControl/>
        <w:shd w:val="clear" w:color="auto" w:fill="FFFFFF"/>
        <w:adjustRightInd w:val="0"/>
        <w:snapToGrid w:val="0"/>
        <w:spacing w:line="360" w:lineRule="auto"/>
        <w:ind w:firstLineChars="200" w:firstLine="640"/>
        <w:rPr>
          <w:rFonts w:ascii="仿宋_GB2312" w:cs="仿宋_GB2312"/>
          <w:color w:val="000000"/>
          <w:kern w:val="0"/>
          <w:szCs w:val="32"/>
        </w:rPr>
      </w:pPr>
      <w:r>
        <w:rPr>
          <w:rFonts w:ascii="仿宋_GB2312" w:cs="仿宋_GB2312" w:hint="eastAsia"/>
          <w:color w:val="000000"/>
          <w:kern w:val="0"/>
          <w:szCs w:val="32"/>
        </w:rPr>
        <w:t>技术筛选入库是指平台围绕生态环境保护相关工作需求，面向</w:t>
      </w:r>
      <w:bookmarkStart w:id="3" w:name="_Hlk47124884"/>
      <w:r>
        <w:rPr>
          <w:rFonts w:ascii="仿宋_GB2312" w:cs="仿宋_GB2312" w:hint="eastAsia"/>
          <w:color w:val="000000"/>
          <w:kern w:val="0"/>
          <w:szCs w:val="32"/>
        </w:rPr>
        <w:t>社会广泛征集先进适用技术</w:t>
      </w:r>
      <w:bookmarkEnd w:id="3"/>
      <w:r>
        <w:rPr>
          <w:rFonts w:ascii="仿宋_GB2312" w:cs="仿宋_GB2312" w:hint="eastAsia"/>
          <w:color w:val="000000"/>
          <w:kern w:val="0"/>
          <w:szCs w:val="32"/>
        </w:rPr>
        <w:t>，并经审查核实，不断充实完善平台技术库的工作过程。</w:t>
      </w:r>
    </w:p>
    <w:p w14:paraId="212C2E7E" w14:textId="77777777" w:rsidR="0086175C" w:rsidRDefault="00A3029D">
      <w:pPr>
        <w:widowControl/>
        <w:shd w:val="clear" w:color="auto" w:fill="FFFFFF"/>
        <w:adjustRightInd w:val="0"/>
        <w:snapToGrid w:val="0"/>
        <w:spacing w:line="360" w:lineRule="auto"/>
        <w:ind w:firstLineChars="200" w:firstLine="640"/>
        <w:rPr>
          <w:rFonts w:ascii="仿宋_GB2312" w:cs="仿宋_GB2312"/>
          <w:color w:val="000000"/>
          <w:kern w:val="0"/>
          <w:szCs w:val="32"/>
        </w:rPr>
      </w:pPr>
      <w:bookmarkStart w:id="4" w:name="_Hlk47126803"/>
      <w:r>
        <w:rPr>
          <w:rFonts w:ascii="仿宋_GB2312" w:cs="仿宋_GB2312" w:hint="eastAsia"/>
          <w:color w:val="000000"/>
          <w:kern w:val="0"/>
          <w:szCs w:val="32"/>
        </w:rPr>
        <w:t>筛选技术主要</w:t>
      </w:r>
      <w:r>
        <w:rPr>
          <w:rFonts w:ascii="仿宋_GB2312" w:cs="仿宋_GB2312"/>
          <w:color w:val="000000"/>
          <w:kern w:val="0"/>
          <w:szCs w:val="32"/>
        </w:rPr>
        <w:t>由</w:t>
      </w:r>
      <w:r>
        <w:rPr>
          <w:rFonts w:ascii="仿宋_GB2312" w:cs="仿宋_GB2312" w:hint="eastAsia"/>
          <w:color w:val="000000"/>
          <w:kern w:val="0"/>
          <w:szCs w:val="32"/>
        </w:rPr>
        <w:t>国家部委及下属单位，省（区、市）有关部门，</w:t>
      </w:r>
      <w:r>
        <w:rPr>
          <w:rFonts w:ascii="仿宋_GB2312" w:cs="仿宋_GB2312"/>
          <w:color w:val="000000"/>
          <w:kern w:val="0"/>
          <w:szCs w:val="32"/>
        </w:rPr>
        <w:t>国家级、</w:t>
      </w:r>
      <w:r>
        <w:rPr>
          <w:rFonts w:ascii="仿宋_GB2312" w:cs="仿宋_GB2312" w:hint="eastAsia"/>
          <w:color w:val="000000"/>
          <w:kern w:val="0"/>
          <w:szCs w:val="32"/>
        </w:rPr>
        <w:t>省部级重点实验室、工程（技术、研究）中心，全国性行业协会、学会、商会等单位（以下</w:t>
      </w:r>
      <w:r>
        <w:rPr>
          <w:rFonts w:ascii="仿宋_GB2312" w:cs="仿宋_GB2312"/>
          <w:color w:val="000000"/>
          <w:kern w:val="0"/>
          <w:szCs w:val="32"/>
        </w:rPr>
        <w:t>简</w:t>
      </w:r>
      <w:r>
        <w:rPr>
          <w:rFonts w:ascii="仿宋_GB2312" w:cs="仿宋_GB2312" w:hint="eastAsia"/>
          <w:color w:val="000000"/>
          <w:kern w:val="0"/>
          <w:szCs w:val="32"/>
        </w:rPr>
        <w:t>称推荐单位）推荐，</w:t>
      </w:r>
      <w:r>
        <w:rPr>
          <w:rFonts w:ascii="仿宋_GB2312" w:cs="仿宋_GB2312"/>
          <w:color w:val="000000"/>
          <w:kern w:val="0"/>
          <w:szCs w:val="32"/>
        </w:rPr>
        <w:t>或</w:t>
      </w:r>
      <w:r>
        <w:rPr>
          <w:rFonts w:ascii="仿宋_GB2312" w:cs="仿宋_GB2312" w:hint="eastAsia"/>
          <w:color w:val="000000"/>
          <w:kern w:val="0"/>
          <w:szCs w:val="32"/>
        </w:rPr>
        <w:t>技术持有方自荐。</w:t>
      </w:r>
    </w:p>
    <w:p w14:paraId="370069E5" w14:textId="77777777" w:rsidR="0086175C" w:rsidRDefault="00A3029D">
      <w:pPr>
        <w:widowControl/>
        <w:shd w:val="clear" w:color="auto" w:fill="FFFFFF"/>
        <w:adjustRightInd w:val="0"/>
        <w:snapToGrid w:val="0"/>
        <w:spacing w:line="360" w:lineRule="auto"/>
        <w:ind w:firstLineChars="200" w:firstLine="640"/>
        <w:rPr>
          <w:rFonts w:ascii="仿宋_GB2312" w:cs="仿宋_GB2312"/>
          <w:b/>
          <w:bCs/>
          <w:color w:val="000000"/>
          <w:kern w:val="0"/>
          <w:szCs w:val="32"/>
        </w:rPr>
      </w:pPr>
      <w:r>
        <w:rPr>
          <w:rFonts w:ascii="黑体" w:eastAsia="黑体" w:cs="仿宋_GB2312" w:hint="eastAsia"/>
          <w:color w:val="000000"/>
          <w:kern w:val="0"/>
          <w:szCs w:val="32"/>
        </w:rPr>
        <w:t>（二）原则</w:t>
      </w:r>
    </w:p>
    <w:p w14:paraId="25EB5308" w14:textId="77777777" w:rsidR="0086175C" w:rsidRDefault="00A3029D">
      <w:pPr>
        <w:widowControl/>
        <w:adjustRightInd w:val="0"/>
        <w:snapToGrid w:val="0"/>
        <w:spacing w:line="360" w:lineRule="auto"/>
        <w:ind w:firstLineChars="200" w:firstLine="640"/>
        <w:outlineLvl w:val="0"/>
        <w:rPr>
          <w:rFonts w:ascii="仿宋_GB2312" w:cs="仿宋_GB2312"/>
          <w:color w:val="000000"/>
          <w:kern w:val="0"/>
          <w:szCs w:val="32"/>
        </w:rPr>
      </w:pPr>
      <w:r>
        <w:rPr>
          <w:rFonts w:ascii="仿宋_GB2312" w:cs="仿宋_GB2312" w:hint="eastAsia"/>
          <w:color w:val="000000"/>
          <w:kern w:val="0"/>
          <w:szCs w:val="32"/>
        </w:rPr>
        <w:lastRenderedPageBreak/>
        <w:t>1</w:t>
      </w:r>
      <w:r>
        <w:rPr>
          <w:rFonts w:ascii="仿宋_GB2312" w:cs="仿宋_GB2312"/>
          <w:color w:val="000000"/>
          <w:kern w:val="0"/>
          <w:szCs w:val="32"/>
        </w:rPr>
        <w:t>.</w:t>
      </w:r>
      <w:r>
        <w:rPr>
          <w:rFonts w:ascii="仿宋_GB2312" w:cs="仿宋_GB2312" w:hint="eastAsia"/>
          <w:color w:val="000000"/>
          <w:kern w:val="0"/>
          <w:szCs w:val="32"/>
        </w:rPr>
        <w:t xml:space="preserve">公益原则。体现公共服务，促进科研成果转化和先进适用技术推广，筛选过程不收取费用。 </w:t>
      </w:r>
    </w:p>
    <w:p w14:paraId="4FDD0F68" w14:textId="77777777" w:rsidR="0086175C" w:rsidRDefault="00A3029D">
      <w:pPr>
        <w:widowControl/>
        <w:adjustRightInd w:val="0"/>
        <w:snapToGrid w:val="0"/>
        <w:spacing w:line="360" w:lineRule="auto"/>
        <w:ind w:firstLineChars="200" w:firstLine="640"/>
        <w:outlineLvl w:val="0"/>
        <w:rPr>
          <w:rFonts w:ascii="仿宋_GB2312" w:cs="仿宋_GB2312"/>
          <w:color w:val="FF0000"/>
          <w:kern w:val="0"/>
          <w:szCs w:val="32"/>
        </w:rPr>
      </w:pPr>
      <w:r>
        <w:rPr>
          <w:rFonts w:ascii="仿宋_GB2312" w:cs="仿宋_GB2312" w:hint="eastAsia"/>
          <w:color w:val="000000"/>
          <w:kern w:val="0"/>
          <w:szCs w:val="32"/>
        </w:rPr>
        <w:t>2</w:t>
      </w:r>
      <w:r>
        <w:rPr>
          <w:rFonts w:ascii="仿宋_GB2312" w:cs="仿宋_GB2312"/>
          <w:color w:val="000000"/>
          <w:kern w:val="0"/>
          <w:szCs w:val="32"/>
        </w:rPr>
        <w:t>.</w:t>
      </w:r>
      <w:r>
        <w:rPr>
          <w:rFonts w:ascii="仿宋_GB2312" w:cs="仿宋_GB2312" w:hint="eastAsia"/>
          <w:color w:val="000000"/>
          <w:kern w:val="0"/>
          <w:szCs w:val="32"/>
        </w:rPr>
        <w:t>自愿原则。</w:t>
      </w:r>
      <w:r>
        <w:rPr>
          <w:rFonts w:ascii="仿宋_GB2312" w:cs="仿宋_GB2312" w:hint="eastAsia"/>
          <w:kern w:val="0"/>
          <w:szCs w:val="32"/>
        </w:rPr>
        <w:t>技术持有方自愿向平台提交技术资料信息或配合推荐单位向平台提交技术资料信息。</w:t>
      </w:r>
      <w:r>
        <w:rPr>
          <w:rFonts w:ascii="仿宋_GB2312" w:cs="仿宋_GB2312" w:hint="eastAsia"/>
          <w:color w:val="000000"/>
          <w:kern w:val="0"/>
          <w:szCs w:val="32"/>
        </w:rPr>
        <w:t xml:space="preserve"> </w:t>
      </w:r>
    </w:p>
    <w:p w14:paraId="6EA4D6C7" w14:textId="77777777" w:rsidR="0086175C" w:rsidRDefault="00A3029D">
      <w:pPr>
        <w:widowControl/>
        <w:adjustRightInd w:val="0"/>
        <w:snapToGrid w:val="0"/>
        <w:spacing w:line="360" w:lineRule="auto"/>
        <w:outlineLvl w:val="0"/>
        <w:rPr>
          <w:rFonts w:ascii="仿宋_GB2312" w:cs="仿宋_GB2312"/>
          <w:color w:val="000000"/>
          <w:kern w:val="0"/>
          <w:szCs w:val="32"/>
        </w:rPr>
      </w:pPr>
      <w:r>
        <w:rPr>
          <w:rFonts w:ascii="仿宋_GB2312" w:cs="仿宋_GB2312" w:hint="eastAsia"/>
          <w:color w:val="000000"/>
          <w:kern w:val="0"/>
          <w:szCs w:val="32"/>
        </w:rPr>
        <w:t xml:space="preserve">    3</w:t>
      </w:r>
      <w:r>
        <w:rPr>
          <w:rFonts w:ascii="仿宋_GB2312" w:cs="仿宋_GB2312"/>
          <w:color w:val="000000"/>
          <w:kern w:val="0"/>
          <w:szCs w:val="32"/>
        </w:rPr>
        <w:t>.</w:t>
      </w:r>
      <w:r>
        <w:rPr>
          <w:rFonts w:ascii="仿宋_GB2312" w:cs="仿宋_GB2312" w:hint="eastAsia"/>
          <w:color w:val="000000"/>
          <w:kern w:val="0"/>
          <w:szCs w:val="32"/>
        </w:rPr>
        <w:t>真实原则。技术持有方提交的技术资料信息应当真实可信。</w:t>
      </w:r>
    </w:p>
    <w:p w14:paraId="44D093DE" w14:textId="77777777" w:rsidR="0086175C" w:rsidRDefault="00A3029D">
      <w:pPr>
        <w:widowControl/>
        <w:adjustRightInd w:val="0"/>
        <w:snapToGrid w:val="0"/>
        <w:spacing w:line="360" w:lineRule="auto"/>
        <w:ind w:firstLine="420"/>
        <w:outlineLvl w:val="0"/>
        <w:rPr>
          <w:rFonts w:ascii="仿宋_GB2312" w:cs="仿宋_GB2312"/>
          <w:color w:val="000000"/>
          <w:kern w:val="0"/>
          <w:szCs w:val="32"/>
        </w:rPr>
      </w:pPr>
      <w:r>
        <w:rPr>
          <w:rFonts w:ascii="仿宋_GB2312" w:cs="仿宋_GB2312" w:hint="eastAsia"/>
          <w:color w:val="000000"/>
          <w:kern w:val="0"/>
          <w:szCs w:val="32"/>
        </w:rPr>
        <w:t xml:space="preserve"> 4</w:t>
      </w:r>
      <w:r>
        <w:rPr>
          <w:rFonts w:ascii="仿宋_GB2312" w:cs="仿宋_GB2312"/>
          <w:color w:val="000000"/>
          <w:kern w:val="0"/>
          <w:szCs w:val="32"/>
        </w:rPr>
        <w:t>.</w:t>
      </w:r>
      <w:r>
        <w:rPr>
          <w:rFonts w:ascii="仿宋_GB2312" w:cs="仿宋_GB2312" w:hint="eastAsia"/>
          <w:color w:val="000000"/>
          <w:kern w:val="0"/>
          <w:szCs w:val="32"/>
        </w:rPr>
        <w:t>公平公正原则。技术筛选按照严格规范的审查程序组织实施，接受监督。</w:t>
      </w:r>
    </w:p>
    <w:p w14:paraId="10C583FE" w14:textId="77777777" w:rsidR="0086175C" w:rsidRDefault="00A3029D">
      <w:pPr>
        <w:widowControl/>
        <w:shd w:val="clear" w:color="auto" w:fill="FFFFFF"/>
        <w:adjustRightInd w:val="0"/>
        <w:snapToGrid w:val="0"/>
        <w:spacing w:line="360" w:lineRule="auto"/>
        <w:ind w:firstLineChars="200" w:firstLine="640"/>
        <w:rPr>
          <w:rFonts w:ascii="黑体" w:eastAsia="黑体" w:cs="仿宋_GB2312"/>
          <w:color w:val="000000"/>
          <w:kern w:val="0"/>
          <w:szCs w:val="32"/>
        </w:rPr>
      </w:pPr>
      <w:r>
        <w:rPr>
          <w:rFonts w:ascii="黑体" w:eastAsia="黑体" w:cs="仿宋_GB2312" w:hint="eastAsia"/>
          <w:color w:val="000000"/>
          <w:kern w:val="0"/>
          <w:szCs w:val="32"/>
        </w:rPr>
        <w:t>二、技术筛选入库的组织管理</w:t>
      </w:r>
    </w:p>
    <w:bookmarkEnd w:id="4"/>
    <w:p w14:paraId="046560AC" w14:textId="77777777" w:rsidR="0086175C" w:rsidRDefault="00A3029D">
      <w:pPr>
        <w:widowControl/>
        <w:shd w:val="clear" w:color="auto" w:fill="FFFFFF"/>
        <w:adjustRightInd w:val="0"/>
        <w:snapToGrid w:val="0"/>
        <w:spacing w:line="360" w:lineRule="auto"/>
        <w:ind w:firstLineChars="200" w:firstLine="640"/>
        <w:rPr>
          <w:rFonts w:ascii="仿宋_GB2312" w:cs="仿宋_GB2312"/>
          <w:color w:val="000000"/>
          <w:kern w:val="0"/>
          <w:szCs w:val="32"/>
        </w:rPr>
      </w:pPr>
      <w:r>
        <w:rPr>
          <w:rFonts w:ascii="仿宋_GB2312" w:cs="仿宋_GB2312" w:hint="eastAsia"/>
          <w:color w:val="000000"/>
          <w:kern w:val="0"/>
          <w:szCs w:val="32"/>
        </w:rPr>
        <w:t>生态环境部委托生态环境部环境发展中心负责平台技术筛选具体工作。</w:t>
      </w:r>
    </w:p>
    <w:p w14:paraId="403A5F35" w14:textId="77777777" w:rsidR="0086175C" w:rsidRDefault="00A3029D">
      <w:pPr>
        <w:widowControl/>
        <w:shd w:val="clear" w:color="auto" w:fill="FFFFFF"/>
        <w:adjustRightInd w:val="0"/>
        <w:snapToGrid w:val="0"/>
        <w:spacing w:line="360" w:lineRule="auto"/>
        <w:ind w:firstLineChars="200" w:firstLine="640"/>
        <w:rPr>
          <w:rFonts w:ascii="黑体" w:eastAsia="黑体" w:cs="仿宋_GB2312"/>
          <w:color w:val="000000"/>
          <w:kern w:val="0"/>
          <w:szCs w:val="32"/>
        </w:rPr>
      </w:pPr>
      <w:r>
        <w:rPr>
          <w:rFonts w:ascii="黑体" w:eastAsia="黑体" w:cs="仿宋_GB2312" w:hint="eastAsia"/>
          <w:color w:val="000000"/>
          <w:kern w:val="0"/>
          <w:szCs w:val="32"/>
        </w:rPr>
        <w:t>三、技术筛选入库的</w:t>
      </w:r>
      <w:r>
        <w:rPr>
          <w:rFonts w:ascii="黑体" w:eastAsia="黑体" w:cs="仿宋_GB2312"/>
          <w:color w:val="000000"/>
          <w:kern w:val="0"/>
          <w:szCs w:val="32"/>
        </w:rPr>
        <w:t>条件</w:t>
      </w:r>
    </w:p>
    <w:p w14:paraId="1A633AFD" w14:textId="77777777" w:rsidR="0086175C" w:rsidRDefault="00A3029D">
      <w:pPr>
        <w:adjustRightInd w:val="0"/>
        <w:snapToGrid w:val="0"/>
        <w:spacing w:line="360" w:lineRule="auto"/>
        <w:ind w:firstLine="640"/>
        <w:rPr>
          <w:rFonts w:ascii="仿宋_GB2312"/>
          <w:kern w:val="0"/>
        </w:rPr>
      </w:pPr>
      <w:r>
        <w:rPr>
          <w:rFonts w:ascii="黑体" w:eastAsia="黑体" w:cs="仿宋_GB2312" w:hint="eastAsia"/>
          <w:color w:val="000000"/>
          <w:kern w:val="0"/>
          <w:szCs w:val="32"/>
        </w:rPr>
        <w:t>（一）基本</w:t>
      </w:r>
      <w:r>
        <w:rPr>
          <w:rFonts w:ascii="黑体" w:eastAsia="黑体" w:cs="仿宋_GB2312"/>
          <w:color w:val="000000"/>
          <w:kern w:val="0"/>
          <w:szCs w:val="32"/>
        </w:rPr>
        <w:t>要求</w:t>
      </w:r>
    </w:p>
    <w:p w14:paraId="6BDAC15E" w14:textId="77777777" w:rsidR="0086175C" w:rsidRDefault="00A3029D">
      <w:pPr>
        <w:widowControl/>
        <w:shd w:val="clear" w:color="auto" w:fill="FFFFFF"/>
        <w:adjustRightInd w:val="0"/>
        <w:snapToGrid w:val="0"/>
        <w:spacing w:line="360" w:lineRule="auto"/>
        <w:ind w:firstLineChars="200" w:firstLine="640"/>
        <w:rPr>
          <w:rFonts w:ascii="仿宋_GB2312" w:cs="仿宋_GB2312"/>
          <w:color w:val="000000"/>
          <w:kern w:val="0"/>
          <w:szCs w:val="32"/>
        </w:rPr>
      </w:pPr>
      <w:r>
        <w:rPr>
          <w:rFonts w:ascii="仿宋_GB2312" w:cs="仿宋_GB2312" w:hint="eastAsia"/>
          <w:color w:val="000000"/>
          <w:kern w:val="0"/>
          <w:szCs w:val="32"/>
        </w:rPr>
        <w:t>推荐</w:t>
      </w:r>
      <w:r>
        <w:rPr>
          <w:rFonts w:ascii="仿宋_GB2312" w:cs="仿宋_GB2312"/>
          <w:color w:val="000000"/>
          <w:kern w:val="0"/>
          <w:szCs w:val="32"/>
        </w:rPr>
        <w:t>或</w:t>
      </w:r>
      <w:r>
        <w:rPr>
          <w:rFonts w:ascii="仿宋_GB2312" w:cs="仿宋_GB2312" w:hint="eastAsia"/>
          <w:color w:val="000000"/>
          <w:kern w:val="0"/>
          <w:szCs w:val="32"/>
        </w:rPr>
        <w:t>自荐的技术应</w:t>
      </w:r>
      <w:r>
        <w:rPr>
          <w:rFonts w:ascii="仿宋_GB2312" w:cs="仿宋_GB2312"/>
          <w:color w:val="000000"/>
          <w:kern w:val="0"/>
          <w:szCs w:val="32"/>
        </w:rPr>
        <w:t>同时满足</w:t>
      </w:r>
      <w:r>
        <w:rPr>
          <w:rFonts w:ascii="仿宋_GB2312" w:cs="仿宋_GB2312" w:hint="eastAsia"/>
          <w:color w:val="000000"/>
          <w:kern w:val="0"/>
          <w:szCs w:val="32"/>
        </w:rPr>
        <w:t>以下基本</w:t>
      </w:r>
      <w:r>
        <w:rPr>
          <w:rFonts w:ascii="仿宋_GB2312" w:cs="仿宋_GB2312"/>
          <w:color w:val="000000"/>
          <w:kern w:val="0"/>
          <w:szCs w:val="32"/>
        </w:rPr>
        <w:t>要求：</w:t>
      </w:r>
    </w:p>
    <w:p w14:paraId="42391B99" w14:textId="77777777" w:rsidR="0086175C" w:rsidRDefault="00A3029D">
      <w:pPr>
        <w:widowControl/>
        <w:adjustRightInd w:val="0"/>
        <w:snapToGrid w:val="0"/>
        <w:spacing w:line="360" w:lineRule="auto"/>
        <w:ind w:firstLineChars="62" w:firstLine="198"/>
        <w:outlineLvl w:val="0"/>
        <w:rPr>
          <w:rFonts w:ascii="仿宋_GB2312" w:cs="仿宋_GB2312"/>
          <w:kern w:val="0"/>
          <w:szCs w:val="32"/>
        </w:rPr>
      </w:pPr>
      <w:r>
        <w:rPr>
          <w:rFonts w:ascii="仿宋_GB2312" w:cs="仿宋_GB2312" w:hint="eastAsia"/>
          <w:color w:val="000000"/>
          <w:kern w:val="0"/>
          <w:szCs w:val="32"/>
        </w:rPr>
        <w:t xml:space="preserve">   1</w:t>
      </w:r>
      <w:r>
        <w:rPr>
          <w:rFonts w:ascii="仿宋_GB2312" w:cs="仿宋_GB2312"/>
          <w:color w:val="000000"/>
          <w:kern w:val="0"/>
          <w:szCs w:val="32"/>
        </w:rPr>
        <w:t>.</w:t>
      </w:r>
      <w:r>
        <w:rPr>
          <w:rFonts w:ascii="仿宋_GB2312" w:cs="仿宋_GB2312" w:hint="eastAsia"/>
          <w:color w:val="000000"/>
          <w:kern w:val="0"/>
          <w:szCs w:val="32"/>
        </w:rPr>
        <w:t>符</w:t>
      </w:r>
      <w:r>
        <w:rPr>
          <w:rFonts w:ascii="仿宋_GB2312" w:cs="仿宋_GB2312" w:hint="eastAsia"/>
          <w:kern w:val="0"/>
          <w:szCs w:val="32"/>
        </w:rPr>
        <w:t>合国家相关法律法规、政策和标准；</w:t>
      </w:r>
    </w:p>
    <w:p w14:paraId="23E49E84" w14:textId="77777777" w:rsidR="0086175C" w:rsidRDefault="00A3029D">
      <w:pPr>
        <w:widowControl/>
        <w:adjustRightInd w:val="0"/>
        <w:snapToGrid w:val="0"/>
        <w:spacing w:line="360" w:lineRule="auto"/>
        <w:outlineLvl w:val="0"/>
        <w:rPr>
          <w:rFonts w:ascii="仿宋_GB2312" w:cs="仿宋_GB2312"/>
          <w:kern w:val="0"/>
          <w:szCs w:val="32"/>
        </w:rPr>
      </w:pPr>
      <w:r>
        <w:rPr>
          <w:rFonts w:ascii="仿宋_GB2312" w:cs="仿宋_GB2312" w:hint="eastAsia"/>
          <w:kern w:val="0"/>
          <w:szCs w:val="32"/>
        </w:rPr>
        <w:t xml:space="preserve">    </w:t>
      </w:r>
      <w:r>
        <w:rPr>
          <w:rFonts w:ascii="仿宋_GB2312" w:cs="仿宋_GB2312"/>
          <w:kern w:val="0"/>
          <w:szCs w:val="32"/>
        </w:rPr>
        <w:t>2.</w:t>
      </w:r>
      <w:r>
        <w:rPr>
          <w:rFonts w:ascii="仿宋_GB2312" w:cs="仿宋_GB2312" w:hint="eastAsia"/>
          <w:kern w:val="0"/>
          <w:szCs w:val="32"/>
        </w:rPr>
        <w:t>技术先进适用，能够反映所在领域行业技术发展方向和进步水平，符合地方政府和排污企业的环境管理与治理需求；</w:t>
      </w:r>
    </w:p>
    <w:p w14:paraId="14A1F0F1" w14:textId="77777777" w:rsidR="0086175C" w:rsidRDefault="00A3029D">
      <w:pPr>
        <w:widowControl/>
        <w:adjustRightInd w:val="0"/>
        <w:snapToGrid w:val="0"/>
        <w:spacing w:line="360" w:lineRule="auto"/>
        <w:outlineLvl w:val="0"/>
        <w:rPr>
          <w:rFonts w:ascii="仿宋_GB2312" w:cs="仿宋_GB2312"/>
          <w:kern w:val="0"/>
          <w:szCs w:val="32"/>
        </w:rPr>
      </w:pPr>
      <w:r>
        <w:rPr>
          <w:rFonts w:ascii="仿宋_GB2312" w:cs="仿宋_GB2312" w:hint="eastAsia"/>
          <w:kern w:val="0"/>
          <w:szCs w:val="32"/>
        </w:rPr>
        <w:t xml:space="preserve">    </w:t>
      </w:r>
      <w:r>
        <w:rPr>
          <w:rFonts w:ascii="仿宋_GB2312" w:cs="仿宋_GB2312"/>
          <w:kern w:val="0"/>
          <w:szCs w:val="32"/>
        </w:rPr>
        <w:t>3.</w:t>
      </w:r>
      <w:r>
        <w:rPr>
          <w:rFonts w:ascii="仿宋_GB2312" w:cs="仿宋_GB2312" w:hint="eastAsia"/>
          <w:kern w:val="0"/>
          <w:szCs w:val="32"/>
        </w:rPr>
        <w:t>技术成熟可靠，至少有1个以上成功应用案例；</w:t>
      </w:r>
    </w:p>
    <w:p w14:paraId="23A50FDD" w14:textId="77777777" w:rsidR="0086175C" w:rsidRDefault="00A3029D">
      <w:pPr>
        <w:widowControl/>
        <w:adjustRightInd w:val="0"/>
        <w:snapToGrid w:val="0"/>
        <w:spacing w:line="360" w:lineRule="auto"/>
        <w:ind w:firstLineChars="62" w:firstLine="198"/>
        <w:outlineLvl w:val="0"/>
        <w:rPr>
          <w:rFonts w:ascii="仿宋_GB2312" w:cs="仿宋_GB2312"/>
          <w:kern w:val="0"/>
          <w:szCs w:val="32"/>
        </w:rPr>
      </w:pPr>
      <w:r>
        <w:rPr>
          <w:rFonts w:ascii="仿宋_GB2312" w:cs="仿宋_GB2312" w:hint="eastAsia"/>
          <w:kern w:val="0"/>
          <w:szCs w:val="32"/>
        </w:rPr>
        <w:t xml:space="preserve">   </w:t>
      </w:r>
      <w:r>
        <w:rPr>
          <w:rFonts w:ascii="仿宋_GB2312" w:cs="仿宋_GB2312"/>
          <w:kern w:val="0"/>
          <w:szCs w:val="32"/>
        </w:rPr>
        <w:t>4.</w:t>
      </w:r>
      <w:r>
        <w:rPr>
          <w:rFonts w:ascii="仿宋_GB2312" w:cs="仿宋_GB2312" w:hint="eastAsia"/>
          <w:kern w:val="0"/>
          <w:szCs w:val="32"/>
        </w:rPr>
        <w:t>技术经济性良好，建设运</w:t>
      </w:r>
      <w:proofErr w:type="gramStart"/>
      <w:r>
        <w:rPr>
          <w:rFonts w:ascii="仿宋_GB2312" w:cs="仿宋_GB2312" w:hint="eastAsia"/>
          <w:kern w:val="0"/>
          <w:szCs w:val="32"/>
        </w:rPr>
        <w:t>维成本</w:t>
      </w:r>
      <w:proofErr w:type="gramEnd"/>
      <w:r>
        <w:rPr>
          <w:rFonts w:ascii="仿宋_GB2312" w:cs="仿宋_GB2312" w:hint="eastAsia"/>
          <w:kern w:val="0"/>
          <w:szCs w:val="32"/>
        </w:rPr>
        <w:t>较低；</w:t>
      </w:r>
    </w:p>
    <w:p w14:paraId="0E5E619D" w14:textId="77777777" w:rsidR="0086175C" w:rsidRDefault="00A3029D">
      <w:pPr>
        <w:widowControl/>
        <w:adjustRightInd w:val="0"/>
        <w:snapToGrid w:val="0"/>
        <w:spacing w:line="360" w:lineRule="auto"/>
        <w:ind w:firstLineChars="62" w:firstLine="198"/>
        <w:outlineLvl w:val="0"/>
        <w:rPr>
          <w:rFonts w:ascii="仿宋_GB2312" w:cs="仿宋_GB2312"/>
          <w:color w:val="000000"/>
          <w:kern w:val="0"/>
          <w:szCs w:val="32"/>
        </w:rPr>
      </w:pPr>
      <w:r>
        <w:rPr>
          <w:rFonts w:ascii="仿宋_GB2312" w:cs="仿宋_GB2312" w:hint="eastAsia"/>
          <w:kern w:val="0"/>
          <w:szCs w:val="32"/>
        </w:rPr>
        <w:t xml:space="preserve">   </w:t>
      </w:r>
      <w:r>
        <w:rPr>
          <w:rFonts w:ascii="仿宋_GB2312" w:cs="仿宋_GB2312"/>
          <w:kern w:val="0"/>
          <w:szCs w:val="32"/>
        </w:rPr>
        <w:t>5.</w:t>
      </w:r>
      <w:r>
        <w:rPr>
          <w:rFonts w:ascii="仿宋_GB2312" w:cs="仿宋_GB2312" w:hint="eastAsia"/>
          <w:kern w:val="0"/>
          <w:szCs w:val="32"/>
        </w:rPr>
        <w:t>技术知</w:t>
      </w:r>
      <w:r>
        <w:rPr>
          <w:rFonts w:ascii="仿宋_GB2312" w:cs="仿宋_GB2312" w:hint="eastAsia"/>
          <w:color w:val="000000"/>
          <w:kern w:val="0"/>
          <w:szCs w:val="32"/>
        </w:rPr>
        <w:t>识产权清晰，无产权纠纷。</w:t>
      </w:r>
    </w:p>
    <w:p w14:paraId="55D36CB8" w14:textId="77777777" w:rsidR="0086175C" w:rsidRDefault="00A3029D">
      <w:pPr>
        <w:widowControl/>
        <w:shd w:val="clear" w:color="auto" w:fill="FFFFFF"/>
        <w:adjustRightInd w:val="0"/>
        <w:snapToGrid w:val="0"/>
        <w:spacing w:line="360" w:lineRule="auto"/>
        <w:ind w:firstLineChars="200" w:firstLine="640"/>
        <w:rPr>
          <w:rFonts w:ascii="黑体" w:eastAsia="黑体" w:cs="仿宋_GB2312"/>
          <w:color w:val="000000"/>
          <w:kern w:val="0"/>
          <w:szCs w:val="32"/>
        </w:rPr>
      </w:pPr>
      <w:r>
        <w:rPr>
          <w:rFonts w:ascii="黑体" w:eastAsia="黑体" w:cs="仿宋_GB2312" w:hint="eastAsia"/>
          <w:color w:val="000000"/>
          <w:kern w:val="0"/>
          <w:szCs w:val="32"/>
        </w:rPr>
        <w:t>（二）直接录入平台技术库的</w:t>
      </w:r>
      <w:r>
        <w:rPr>
          <w:rFonts w:ascii="黑体" w:eastAsia="黑体" w:cs="仿宋_GB2312"/>
          <w:color w:val="000000"/>
          <w:kern w:val="0"/>
          <w:szCs w:val="32"/>
        </w:rPr>
        <w:t>要求</w:t>
      </w:r>
    </w:p>
    <w:p w14:paraId="2AFEC0E3" w14:textId="77777777" w:rsidR="0086175C" w:rsidRDefault="00A3029D">
      <w:pPr>
        <w:adjustRightInd w:val="0"/>
        <w:snapToGrid w:val="0"/>
        <w:spacing w:line="360" w:lineRule="auto"/>
        <w:ind w:firstLineChars="200" w:firstLine="640"/>
        <w:rPr>
          <w:rFonts w:ascii="仿宋_GB2312" w:cs="仿宋_GB2312"/>
          <w:color w:val="000000"/>
          <w:kern w:val="0"/>
          <w:szCs w:val="32"/>
        </w:rPr>
      </w:pPr>
      <w:r>
        <w:rPr>
          <w:rFonts w:ascii="仿宋_GB2312" w:cs="仿宋_GB2312" w:hint="eastAsia"/>
          <w:color w:val="000000"/>
          <w:kern w:val="0"/>
          <w:szCs w:val="32"/>
        </w:rPr>
        <w:t>满足基本</w:t>
      </w:r>
      <w:r>
        <w:rPr>
          <w:rFonts w:ascii="仿宋_GB2312" w:cs="仿宋_GB2312"/>
          <w:color w:val="000000"/>
          <w:kern w:val="0"/>
          <w:szCs w:val="32"/>
        </w:rPr>
        <w:t>要求</w:t>
      </w:r>
      <w:r>
        <w:rPr>
          <w:rFonts w:ascii="仿宋_GB2312" w:cs="仿宋_GB2312" w:hint="eastAsia"/>
          <w:color w:val="000000"/>
          <w:kern w:val="0"/>
          <w:szCs w:val="32"/>
        </w:rPr>
        <w:t>且</w:t>
      </w:r>
      <w:r>
        <w:rPr>
          <w:rFonts w:ascii="仿宋_GB2312" w:cs="仿宋_GB2312"/>
          <w:color w:val="000000"/>
          <w:kern w:val="0"/>
          <w:szCs w:val="32"/>
        </w:rPr>
        <w:t>符合</w:t>
      </w:r>
      <w:r>
        <w:rPr>
          <w:rFonts w:ascii="仿宋_GB2312" w:cs="仿宋_GB2312" w:hint="eastAsia"/>
          <w:color w:val="000000"/>
          <w:kern w:val="0"/>
          <w:szCs w:val="32"/>
        </w:rPr>
        <w:t>下列</w:t>
      </w:r>
      <w:r>
        <w:rPr>
          <w:rFonts w:ascii="仿宋_GB2312" w:cs="仿宋_GB2312"/>
          <w:color w:val="000000"/>
          <w:kern w:val="0"/>
          <w:szCs w:val="32"/>
        </w:rPr>
        <w:t>要求</w:t>
      </w:r>
      <w:r>
        <w:rPr>
          <w:rFonts w:ascii="仿宋_GB2312" w:cs="仿宋_GB2312" w:hint="eastAsia"/>
          <w:color w:val="000000"/>
          <w:kern w:val="0"/>
          <w:szCs w:val="32"/>
        </w:rPr>
        <w:t>之一的技术，经平台</w:t>
      </w:r>
      <w:r>
        <w:rPr>
          <w:rFonts w:ascii="仿宋_GB2312" w:cs="仿宋_GB2312"/>
          <w:color w:val="000000"/>
          <w:kern w:val="0"/>
          <w:szCs w:val="32"/>
        </w:rPr>
        <w:t>形式</w:t>
      </w:r>
      <w:r>
        <w:rPr>
          <w:rFonts w:ascii="仿宋_GB2312" w:cs="仿宋_GB2312" w:hint="eastAsia"/>
          <w:color w:val="000000"/>
          <w:kern w:val="0"/>
          <w:szCs w:val="32"/>
        </w:rPr>
        <w:t>审核后可直接录入平台技术库：</w:t>
      </w:r>
    </w:p>
    <w:p w14:paraId="0A3A897A" w14:textId="77777777" w:rsidR="0086175C" w:rsidRDefault="00A3029D">
      <w:pPr>
        <w:widowControl/>
        <w:adjustRightInd w:val="0"/>
        <w:snapToGrid w:val="0"/>
        <w:spacing w:line="360" w:lineRule="auto"/>
        <w:ind w:firstLineChars="200" w:firstLine="640"/>
        <w:outlineLvl w:val="0"/>
        <w:rPr>
          <w:rFonts w:ascii="仿宋_GB2312" w:cs="仿宋_GB2312"/>
          <w:color w:val="000000"/>
          <w:kern w:val="0"/>
          <w:szCs w:val="32"/>
        </w:rPr>
      </w:pPr>
      <w:r>
        <w:rPr>
          <w:rFonts w:ascii="仿宋_GB2312" w:cs="仿宋_GB2312" w:hint="eastAsia"/>
          <w:color w:val="000000"/>
          <w:kern w:val="0"/>
          <w:szCs w:val="32"/>
        </w:rPr>
        <w:lastRenderedPageBreak/>
        <w:t>1</w:t>
      </w:r>
      <w:r>
        <w:rPr>
          <w:rFonts w:ascii="仿宋_GB2312" w:cs="仿宋_GB2312"/>
          <w:color w:val="000000"/>
          <w:kern w:val="0"/>
          <w:szCs w:val="32"/>
        </w:rPr>
        <w:t>.</w:t>
      </w:r>
      <w:r>
        <w:rPr>
          <w:rFonts w:ascii="仿宋_GB2312" w:cs="仿宋_GB2312" w:hint="eastAsia"/>
          <w:color w:val="000000"/>
          <w:kern w:val="0"/>
          <w:szCs w:val="32"/>
        </w:rPr>
        <w:t>获得</w:t>
      </w:r>
      <w:r>
        <w:rPr>
          <w:rFonts w:ascii="仿宋_GB2312" w:cs="仿宋_GB2312"/>
          <w:color w:val="000000"/>
          <w:kern w:val="0"/>
          <w:szCs w:val="32"/>
        </w:rPr>
        <w:t>国家级及</w:t>
      </w:r>
      <w:r>
        <w:rPr>
          <w:rFonts w:ascii="仿宋_GB2312" w:cs="仿宋_GB2312" w:hint="eastAsia"/>
          <w:color w:val="000000"/>
          <w:kern w:val="0"/>
          <w:szCs w:val="32"/>
        </w:rPr>
        <w:t>省部级科技奖项的技术；</w:t>
      </w:r>
    </w:p>
    <w:p w14:paraId="02B8CBF7" w14:textId="77777777" w:rsidR="0086175C" w:rsidRDefault="00A3029D">
      <w:pPr>
        <w:widowControl/>
        <w:adjustRightInd w:val="0"/>
        <w:snapToGrid w:val="0"/>
        <w:spacing w:line="360" w:lineRule="auto"/>
        <w:ind w:firstLineChars="200" w:firstLine="640"/>
        <w:outlineLvl w:val="0"/>
        <w:rPr>
          <w:rFonts w:ascii="仿宋_GB2312" w:cs="仿宋_GB2312"/>
          <w:color w:val="000000"/>
          <w:kern w:val="0"/>
          <w:szCs w:val="32"/>
        </w:rPr>
      </w:pPr>
      <w:r>
        <w:rPr>
          <w:rFonts w:ascii="仿宋_GB2312" w:cs="仿宋_GB2312" w:hint="eastAsia"/>
          <w:color w:val="000000"/>
          <w:kern w:val="0"/>
          <w:szCs w:val="32"/>
        </w:rPr>
        <w:t>2</w:t>
      </w:r>
      <w:r>
        <w:rPr>
          <w:rFonts w:ascii="仿宋_GB2312" w:cs="仿宋_GB2312"/>
          <w:color w:val="000000"/>
          <w:kern w:val="0"/>
          <w:szCs w:val="32"/>
        </w:rPr>
        <w:t>.</w:t>
      </w:r>
      <w:r>
        <w:rPr>
          <w:rFonts w:ascii="仿宋_GB2312" w:cs="仿宋_GB2312" w:hint="eastAsia"/>
          <w:color w:val="000000"/>
          <w:kern w:val="0"/>
          <w:szCs w:val="32"/>
        </w:rPr>
        <w:t>国家部委、各省级人民政府以名录、目录或公告等形式发布的技术；</w:t>
      </w:r>
    </w:p>
    <w:p w14:paraId="06757084" w14:textId="77777777" w:rsidR="0086175C" w:rsidRDefault="00A3029D">
      <w:pPr>
        <w:widowControl/>
        <w:adjustRightInd w:val="0"/>
        <w:snapToGrid w:val="0"/>
        <w:spacing w:line="360" w:lineRule="auto"/>
        <w:ind w:firstLineChars="200" w:firstLine="640"/>
        <w:outlineLvl w:val="0"/>
        <w:rPr>
          <w:rFonts w:ascii="仿宋_GB2312" w:cs="仿宋_GB2312"/>
          <w:color w:val="000000"/>
          <w:kern w:val="0"/>
          <w:szCs w:val="32"/>
        </w:rPr>
      </w:pPr>
      <w:r>
        <w:rPr>
          <w:rFonts w:ascii="仿宋_GB2312" w:cs="仿宋_GB2312" w:hint="eastAsia"/>
          <w:color w:val="000000"/>
          <w:kern w:val="0"/>
          <w:szCs w:val="32"/>
        </w:rPr>
        <w:t>3</w:t>
      </w:r>
      <w:r>
        <w:rPr>
          <w:rFonts w:ascii="仿宋_GB2312" w:cs="仿宋_GB2312"/>
          <w:color w:val="000000"/>
          <w:kern w:val="0"/>
          <w:szCs w:val="32"/>
        </w:rPr>
        <w:t>.</w:t>
      </w:r>
      <w:r>
        <w:rPr>
          <w:rFonts w:ascii="仿宋_GB2312" w:cs="仿宋_GB2312" w:hint="eastAsia"/>
          <w:color w:val="000000"/>
          <w:kern w:val="0"/>
          <w:szCs w:val="32"/>
        </w:rPr>
        <w:t>国家自然科学基金、国家科技重大专项、国家重点研发计划等相关项目（课题）验收通过的技术。</w:t>
      </w:r>
    </w:p>
    <w:p w14:paraId="626A2AC1" w14:textId="77777777" w:rsidR="0086175C" w:rsidRDefault="00A3029D">
      <w:pPr>
        <w:widowControl/>
        <w:shd w:val="clear" w:color="auto" w:fill="FFFFFF"/>
        <w:adjustRightInd w:val="0"/>
        <w:snapToGrid w:val="0"/>
        <w:spacing w:line="360" w:lineRule="auto"/>
        <w:ind w:firstLineChars="200" w:firstLine="640"/>
        <w:rPr>
          <w:rFonts w:ascii="黑体" w:eastAsia="黑体" w:cs="仿宋_GB2312"/>
          <w:color w:val="000000"/>
          <w:kern w:val="0"/>
          <w:szCs w:val="32"/>
        </w:rPr>
      </w:pPr>
      <w:r>
        <w:rPr>
          <w:rFonts w:ascii="黑体" w:eastAsia="黑体" w:cs="仿宋_GB2312" w:hint="eastAsia"/>
          <w:color w:val="000000"/>
          <w:kern w:val="0"/>
          <w:szCs w:val="32"/>
        </w:rPr>
        <w:t>四、技术筛选入库的流程</w:t>
      </w:r>
    </w:p>
    <w:p w14:paraId="1DF724CB" w14:textId="77777777" w:rsidR="0086175C" w:rsidRDefault="00A3029D">
      <w:pPr>
        <w:widowControl/>
        <w:shd w:val="clear" w:color="auto" w:fill="FFFFFF"/>
        <w:adjustRightInd w:val="0"/>
        <w:snapToGrid w:val="0"/>
        <w:spacing w:line="360" w:lineRule="auto"/>
        <w:ind w:firstLineChars="200" w:firstLine="640"/>
        <w:rPr>
          <w:rFonts w:ascii="黑体" w:eastAsia="黑体" w:cs="仿宋_GB2312"/>
          <w:color w:val="000000"/>
          <w:kern w:val="0"/>
          <w:szCs w:val="32"/>
        </w:rPr>
      </w:pPr>
      <w:bookmarkStart w:id="5" w:name="_Hlk47125494"/>
      <w:r>
        <w:rPr>
          <w:rFonts w:ascii="黑体" w:eastAsia="黑体" w:cs="仿宋_GB2312" w:hint="eastAsia"/>
          <w:color w:val="000000"/>
          <w:kern w:val="0"/>
          <w:szCs w:val="32"/>
        </w:rPr>
        <w:t>（一）资料填报</w:t>
      </w:r>
    </w:p>
    <w:p w14:paraId="2D4B3F83" w14:textId="77777777" w:rsidR="0086175C" w:rsidRDefault="00A3029D">
      <w:pPr>
        <w:widowControl/>
        <w:shd w:val="clear" w:color="auto" w:fill="FFFFFF"/>
        <w:adjustRightInd w:val="0"/>
        <w:snapToGrid w:val="0"/>
        <w:spacing w:line="360" w:lineRule="auto"/>
        <w:ind w:firstLineChars="200" w:firstLine="640"/>
        <w:rPr>
          <w:rFonts w:ascii="仿宋_GB2312" w:cs="仿宋_GB2312"/>
          <w:color w:val="000000"/>
          <w:kern w:val="0"/>
          <w:szCs w:val="32"/>
        </w:rPr>
      </w:pPr>
      <w:r>
        <w:rPr>
          <w:rFonts w:ascii="仿宋_GB2312" w:cs="仿宋_GB2312" w:hint="eastAsia"/>
          <w:color w:val="000000"/>
          <w:kern w:val="0"/>
          <w:szCs w:val="32"/>
        </w:rPr>
        <w:t>推荐技术，由推荐单位</w:t>
      </w:r>
      <w:r>
        <w:rPr>
          <w:rFonts w:ascii="仿宋_GB2312" w:cs="仿宋_GB2312"/>
          <w:color w:val="000000"/>
          <w:kern w:val="0"/>
          <w:szCs w:val="32"/>
        </w:rPr>
        <w:t>向</w:t>
      </w:r>
      <w:r>
        <w:rPr>
          <w:rFonts w:ascii="仿宋_GB2312" w:cs="仿宋_GB2312" w:hint="eastAsia"/>
          <w:color w:val="000000"/>
          <w:kern w:val="0"/>
          <w:szCs w:val="32"/>
        </w:rPr>
        <w:t>平台</w:t>
      </w:r>
      <w:r>
        <w:rPr>
          <w:rFonts w:ascii="仿宋_GB2312" w:cs="仿宋_GB2312"/>
          <w:color w:val="000000"/>
          <w:kern w:val="0"/>
          <w:szCs w:val="32"/>
        </w:rPr>
        <w:t>申请专用账号</w:t>
      </w:r>
      <w:r>
        <w:rPr>
          <w:rFonts w:ascii="仿宋_GB2312" w:cs="仿宋_GB2312" w:hint="eastAsia"/>
          <w:color w:val="000000"/>
          <w:kern w:val="0"/>
          <w:szCs w:val="32"/>
        </w:rPr>
        <w:t>填报提交符合筛选条件的技术资料及初审意见</w:t>
      </w:r>
      <w:bookmarkEnd w:id="5"/>
      <w:r>
        <w:rPr>
          <w:rFonts w:ascii="仿宋_GB2312" w:cs="仿宋_GB2312" w:hint="eastAsia"/>
          <w:color w:val="000000"/>
          <w:kern w:val="0"/>
          <w:szCs w:val="32"/>
        </w:rPr>
        <w:t>。自荐技术，由技术持有方登录平台填报提交符合筛选条件的技术资料。</w:t>
      </w:r>
    </w:p>
    <w:p w14:paraId="3AD04E2C" w14:textId="77777777" w:rsidR="0086175C" w:rsidRDefault="00A3029D">
      <w:pPr>
        <w:widowControl/>
        <w:shd w:val="clear" w:color="auto" w:fill="FFFFFF"/>
        <w:adjustRightInd w:val="0"/>
        <w:snapToGrid w:val="0"/>
        <w:spacing w:line="360" w:lineRule="auto"/>
        <w:ind w:firstLineChars="200" w:firstLine="640"/>
        <w:rPr>
          <w:rFonts w:ascii="仿宋_GB2312" w:cs="仿宋_GB2312"/>
          <w:color w:val="000000"/>
          <w:kern w:val="0"/>
          <w:szCs w:val="32"/>
        </w:rPr>
      </w:pPr>
      <w:r>
        <w:rPr>
          <w:rFonts w:ascii="仿宋_GB2312" w:cs="仿宋_GB2312"/>
          <w:bCs/>
          <w:color w:val="000000"/>
          <w:kern w:val="0"/>
          <w:szCs w:val="32"/>
        </w:rPr>
        <w:t>推荐单位和自荐者</w:t>
      </w:r>
      <w:r>
        <w:rPr>
          <w:rFonts w:ascii="仿宋_GB2312" w:cs="仿宋_GB2312" w:hint="eastAsia"/>
          <w:color w:val="000000"/>
          <w:kern w:val="0"/>
          <w:szCs w:val="32"/>
        </w:rPr>
        <w:t>应承诺所提供的技术资料真实、有效，无知识产权纠纷，并承担所有因失实和知识产权问题而引发纠纷的一切后果。</w:t>
      </w:r>
    </w:p>
    <w:p w14:paraId="6453AFB2" w14:textId="77777777" w:rsidR="0086175C" w:rsidRDefault="00A3029D">
      <w:pPr>
        <w:widowControl/>
        <w:shd w:val="clear" w:color="auto" w:fill="FFFFFF"/>
        <w:adjustRightInd w:val="0"/>
        <w:snapToGrid w:val="0"/>
        <w:spacing w:line="360" w:lineRule="auto"/>
        <w:ind w:firstLineChars="200" w:firstLine="640"/>
        <w:rPr>
          <w:rFonts w:ascii="黑体" w:eastAsia="黑体" w:cs="仿宋_GB2312"/>
          <w:color w:val="000000"/>
          <w:kern w:val="0"/>
          <w:szCs w:val="32"/>
        </w:rPr>
      </w:pPr>
      <w:r>
        <w:rPr>
          <w:rFonts w:ascii="黑体" w:eastAsia="黑体" w:cs="仿宋_GB2312" w:hint="eastAsia"/>
          <w:color w:val="000000"/>
          <w:kern w:val="0"/>
          <w:szCs w:val="32"/>
        </w:rPr>
        <w:t>（二）技术评审</w:t>
      </w:r>
    </w:p>
    <w:p w14:paraId="798824F7" w14:textId="77777777" w:rsidR="0086175C" w:rsidRDefault="00A3029D">
      <w:pPr>
        <w:adjustRightInd w:val="0"/>
        <w:snapToGrid w:val="0"/>
        <w:spacing w:line="360" w:lineRule="auto"/>
        <w:ind w:firstLineChars="200" w:firstLine="640"/>
        <w:rPr>
          <w:rFonts w:ascii="仿宋_GB2312" w:cs="仿宋_GB2312"/>
          <w:color w:val="000000"/>
          <w:kern w:val="0"/>
          <w:szCs w:val="32"/>
        </w:rPr>
      </w:pPr>
      <w:r>
        <w:rPr>
          <w:rFonts w:ascii="仿宋_GB2312" w:cs="仿宋_GB2312" w:hint="eastAsia"/>
          <w:color w:val="000000"/>
          <w:kern w:val="0"/>
          <w:szCs w:val="32"/>
        </w:rPr>
        <w:t>对于不能满足直接录入平台技术</w:t>
      </w:r>
      <w:proofErr w:type="gramStart"/>
      <w:r>
        <w:rPr>
          <w:rFonts w:ascii="仿宋_GB2312" w:cs="仿宋_GB2312" w:hint="eastAsia"/>
          <w:color w:val="000000"/>
          <w:kern w:val="0"/>
          <w:szCs w:val="32"/>
        </w:rPr>
        <w:t>库要求</w:t>
      </w:r>
      <w:proofErr w:type="gramEnd"/>
      <w:r>
        <w:rPr>
          <w:rFonts w:ascii="仿宋_GB2312" w:cs="仿宋_GB2312" w:hint="eastAsia"/>
          <w:color w:val="000000"/>
          <w:kern w:val="0"/>
          <w:szCs w:val="32"/>
        </w:rPr>
        <w:t>的技术</w:t>
      </w:r>
      <w:r>
        <w:rPr>
          <w:rFonts w:ascii="仿宋_GB2312" w:cs="仿宋_GB2312"/>
          <w:color w:val="000000"/>
          <w:kern w:val="0"/>
          <w:szCs w:val="32"/>
        </w:rPr>
        <w:t>，</w:t>
      </w:r>
      <w:r>
        <w:rPr>
          <w:rFonts w:ascii="仿宋_GB2312" w:cs="仿宋_GB2312" w:hint="eastAsia"/>
          <w:color w:val="000000"/>
          <w:kern w:val="0"/>
          <w:szCs w:val="32"/>
        </w:rPr>
        <w:t>由平台组织或委托第三方评估机构和专家对推荐和自荐技术进行严格科学评审。评审可采用专家函审、专家会议审议和现场核查等方式进行，筛选形成拟入选平台技术</w:t>
      </w:r>
      <w:proofErr w:type="gramStart"/>
      <w:r>
        <w:rPr>
          <w:rFonts w:ascii="仿宋_GB2312" w:cs="仿宋_GB2312" w:hint="eastAsia"/>
          <w:color w:val="000000"/>
          <w:kern w:val="0"/>
          <w:szCs w:val="32"/>
        </w:rPr>
        <w:t>库技术</w:t>
      </w:r>
      <w:proofErr w:type="gramEnd"/>
      <w:r>
        <w:rPr>
          <w:rFonts w:ascii="仿宋_GB2312" w:cs="仿宋_GB2312"/>
          <w:color w:val="000000"/>
          <w:kern w:val="0"/>
          <w:szCs w:val="32"/>
        </w:rPr>
        <w:t>清</w:t>
      </w:r>
      <w:r>
        <w:rPr>
          <w:rFonts w:ascii="仿宋_GB2312" w:cs="仿宋_GB2312" w:hint="eastAsia"/>
          <w:color w:val="000000"/>
          <w:kern w:val="0"/>
          <w:szCs w:val="32"/>
        </w:rPr>
        <w:t>单。</w:t>
      </w:r>
    </w:p>
    <w:p w14:paraId="76FF07BF" w14:textId="77777777" w:rsidR="0086175C" w:rsidRDefault="00A3029D">
      <w:pPr>
        <w:widowControl/>
        <w:shd w:val="clear" w:color="auto" w:fill="FFFFFF"/>
        <w:adjustRightInd w:val="0"/>
        <w:snapToGrid w:val="0"/>
        <w:spacing w:line="360" w:lineRule="auto"/>
        <w:ind w:firstLineChars="200" w:firstLine="640"/>
        <w:rPr>
          <w:rFonts w:ascii="黑体" w:eastAsia="黑体" w:cs="仿宋_GB2312"/>
          <w:color w:val="000000"/>
          <w:kern w:val="0"/>
          <w:szCs w:val="32"/>
        </w:rPr>
      </w:pPr>
      <w:r>
        <w:rPr>
          <w:rFonts w:ascii="黑体" w:eastAsia="黑体" w:cs="仿宋_GB2312" w:hint="eastAsia"/>
          <w:color w:val="000000"/>
          <w:kern w:val="0"/>
          <w:szCs w:val="32"/>
        </w:rPr>
        <w:t>（三）名单公示</w:t>
      </w:r>
    </w:p>
    <w:p w14:paraId="30D91982" w14:textId="77777777" w:rsidR="0086175C" w:rsidRDefault="00A3029D">
      <w:pPr>
        <w:widowControl/>
        <w:shd w:val="clear" w:color="auto" w:fill="FFFFFF"/>
        <w:adjustRightInd w:val="0"/>
        <w:snapToGrid w:val="0"/>
        <w:spacing w:line="360" w:lineRule="auto"/>
        <w:ind w:firstLineChars="200" w:firstLine="640"/>
        <w:rPr>
          <w:rFonts w:ascii="仿宋_GB2312" w:cs="仿宋_GB2312"/>
          <w:color w:val="000000"/>
          <w:kern w:val="0"/>
          <w:szCs w:val="32"/>
        </w:rPr>
      </w:pPr>
      <w:bookmarkStart w:id="6" w:name="_Hlk47125677"/>
      <w:r>
        <w:rPr>
          <w:rFonts w:ascii="仿宋_GB2312" w:cs="仿宋_GB2312" w:hint="eastAsia"/>
          <w:color w:val="000000"/>
          <w:kern w:val="0"/>
          <w:szCs w:val="32"/>
        </w:rPr>
        <w:t>通过平台将拟入选技术</w:t>
      </w:r>
      <w:r>
        <w:rPr>
          <w:rFonts w:ascii="仿宋_GB2312" w:cs="仿宋_GB2312"/>
          <w:color w:val="000000"/>
          <w:kern w:val="0"/>
          <w:szCs w:val="32"/>
        </w:rPr>
        <w:t>清</w:t>
      </w:r>
      <w:r>
        <w:rPr>
          <w:rFonts w:ascii="仿宋_GB2312" w:cs="仿宋_GB2312" w:hint="eastAsia"/>
          <w:color w:val="000000"/>
          <w:kern w:val="0"/>
          <w:szCs w:val="32"/>
        </w:rPr>
        <w:t>单公示</w:t>
      </w:r>
      <w:r>
        <w:rPr>
          <w:rFonts w:ascii="仿宋_GB2312" w:cs="仿宋_GB2312"/>
          <w:color w:val="000000"/>
          <w:kern w:val="0"/>
          <w:szCs w:val="32"/>
        </w:rPr>
        <w:t>10</w:t>
      </w:r>
      <w:r>
        <w:rPr>
          <w:rFonts w:ascii="仿宋_GB2312" w:cs="仿宋_GB2312" w:hint="eastAsia"/>
          <w:color w:val="000000"/>
          <w:kern w:val="0"/>
          <w:szCs w:val="32"/>
        </w:rPr>
        <w:t>个工作日。对公示的技术有异议的，应在公示期内提出，并在此后</w:t>
      </w:r>
      <w:r>
        <w:rPr>
          <w:rFonts w:ascii="仿宋_GB2312" w:cs="仿宋_GB2312"/>
          <w:color w:val="000000"/>
          <w:kern w:val="0"/>
          <w:szCs w:val="32"/>
        </w:rPr>
        <w:t>10</w:t>
      </w:r>
      <w:r>
        <w:rPr>
          <w:rFonts w:ascii="仿宋_GB2312" w:cs="仿宋_GB2312" w:hint="eastAsia"/>
          <w:color w:val="000000"/>
          <w:kern w:val="0"/>
          <w:szCs w:val="32"/>
        </w:rPr>
        <w:t>个工作日内实名提交必要</w:t>
      </w:r>
      <w:r>
        <w:rPr>
          <w:rFonts w:ascii="仿宋_GB2312" w:cs="仿宋_GB2312" w:hint="eastAsia"/>
          <w:color w:val="000000"/>
          <w:kern w:val="0"/>
          <w:szCs w:val="32"/>
        </w:rPr>
        <w:lastRenderedPageBreak/>
        <w:t>证明材料；对公示无异议的技术，或经研究核正消除异议的技术，可录入平台技术库</w:t>
      </w:r>
      <w:bookmarkEnd w:id="6"/>
      <w:r>
        <w:rPr>
          <w:rFonts w:ascii="仿宋_GB2312" w:cs="仿宋_GB2312" w:hint="eastAsia"/>
          <w:color w:val="000000"/>
          <w:kern w:val="0"/>
          <w:szCs w:val="32"/>
        </w:rPr>
        <w:t>。</w:t>
      </w:r>
    </w:p>
    <w:p w14:paraId="13B45217" w14:textId="77777777" w:rsidR="0086175C" w:rsidRDefault="00A3029D">
      <w:pPr>
        <w:widowControl/>
        <w:shd w:val="clear" w:color="auto" w:fill="FFFFFF"/>
        <w:adjustRightInd w:val="0"/>
        <w:snapToGrid w:val="0"/>
        <w:spacing w:line="360" w:lineRule="auto"/>
        <w:ind w:firstLineChars="200" w:firstLine="640"/>
        <w:rPr>
          <w:rFonts w:ascii="仿宋_GB2312" w:cs="仿宋_GB2312"/>
          <w:color w:val="000000"/>
          <w:kern w:val="0"/>
          <w:szCs w:val="32"/>
        </w:rPr>
      </w:pPr>
      <w:r>
        <w:rPr>
          <w:rFonts w:ascii="仿宋_GB2312" w:cs="仿宋_GB2312" w:hint="eastAsia"/>
          <w:color w:val="000000"/>
          <w:kern w:val="0"/>
          <w:szCs w:val="32"/>
        </w:rPr>
        <w:t>平台公布有关技术信息不得泄露国家秘密和商业秘密。</w:t>
      </w:r>
    </w:p>
    <w:p w14:paraId="07BE093C" w14:textId="77777777" w:rsidR="0086175C" w:rsidRDefault="00A3029D">
      <w:pPr>
        <w:widowControl/>
        <w:shd w:val="clear" w:color="auto" w:fill="FFFFFF"/>
        <w:adjustRightInd w:val="0"/>
        <w:snapToGrid w:val="0"/>
        <w:spacing w:line="360" w:lineRule="auto"/>
        <w:ind w:firstLineChars="200" w:firstLine="640"/>
        <w:rPr>
          <w:rFonts w:ascii="黑体" w:eastAsia="黑体" w:cs="仿宋_GB2312"/>
          <w:color w:val="000000"/>
          <w:kern w:val="0"/>
          <w:szCs w:val="32"/>
        </w:rPr>
      </w:pPr>
      <w:r>
        <w:rPr>
          <w:rFonts w:ascii="黑体" w:eastAsia="黑体" w:cs="仿宋_GB2312" w:hint="eastAsia"/>
          <w:color w:val="000000"/>
          <w:kern w:val="0"/>
          <w:szCs w:val="32"/>
        </w:rPr>
        <w:t>（四）技术推广</w:t>
      </w:r>
    </w:p>
    <w:p w14:paraId="20750436" w14:textId="77777777" w:rsidR="0086175C" w:rsidRDefault="00A3029D">
      <w:pPr>
        <w:widowControl/>
        <w:shd w:val="clear" w:color="auto" w:fill="FFFFFF"/>
        <w:adjustRightInd w:val="0"/>
        <w:snapToGrid w:val="0"/>
        <w:spacing w:line="360" w:lineRule="auto"/>
        <w:ind w:firstLineChars="200" w:firstLine="640"/>
        <w:rPr>
          <w:rFonts w:ascii="仿宋_GB2312" w:cs="仿宋_GB2312"/>
          <w:color w:val="000000"/>
          <w:kern w:val="0"/>
          <w:szCs w:val="32"/>
        </w:rPr>
      </w:pPr>
      <w:r>
        <w:rPr>
          <w:rFonts w:ascii="仿宋_GB2312" w:cs="仿宋_GB2312" w:hint="eastAsia"/>
          <w:color w:val="000000"/>
          <w:kern w:val="0"/>
          <w:szCs w:val="32"/>
        </w:rPr>
        <w:t>对入选平台的技术，推荐其参加平台各种推介对接和技术帮扶活动。</w:t>
      </w:r>
    </w:p>
    <w:p w14:paraId="442F550C" w14:textId="77777777" w:rsidR="0086175C" w:rsidRDefault="00A3029D">
      <w:pPr>
        <w:widowControl/>
        <w:shd w:val="clear" w:color="auto" w:fill="FFFFFF"/>
        <w:adjustRightInd w:val="0"/>
        <w:snapToGrid w:val="0"/>
        <w:spacing w:line="360" w:lineRule="auto"/>
        <w:ind w:firstLineChars="200" w:firstLine="640"/>
        <w:rPr>
          <w:rFonts w:ascii="黑体" w:eastAsia="黑体" w:cs="仿宋_GB2312"/>
          <w:color w:val="000000"/>
          <w:kern w:val="0"/>
          <w:szCs w:val="32"/>
        </w:rPr>
      </w:pPr>
      <w:r>
        <w:rPr>
          <w:rFonts w:ascii="黑体" w:eastAsia="黑体" w:cs="仿宋_GB2312" w:hint="eastAsia"/>
          <w:color w:val="000000"/>
          <w:kern w:val="0"/>
          <w:szCs w:val="32"/>
        </w:rPr>
        <w:t>五、平台项目监督与调整</w:t>
      </w:r>
    </w:p>
    <w:p w14:paraId="66DE877F" w14:textId="77777777" w:rsidR="0086175C" w:rsidRDefault="00A3029D">
      <w:pPr>
        <w:widowControl/>
        <w:shd w:val="clear" w:color="auto" w:fill="FFFFFF"/>
        <w:adjustRightInd w:val="0"/>
        <w:snapToGrid w:val="0"/>
        <w:spacing w:line="360" w:lineRule="auto"/>
        <w:ind w:firstLineChars="200" w:firstLine="640"/>
        <w:rPr>
          <w:rFonts w:ascii="黑体" w:eastAsia="黑体" w:hAnsi="黑体" w:cs="黑体"/>
          <w:bCs/>
          <w:color w:val="000000"/>
          <w:kern w:val="0"/>
          <w:szCs w:val="32"/>
        </w:rPr>
      </w:pPr>
      <w:r>
        <w:rPr>
          <w:rFonts w:ascii="黑体" w:eastAsia="黑体" w:hAnsi="黑体" w:cs="黑体" w:hint="eastAsia"/>
          <w:bCs/>
          <w:color w:val="000000"/>
          <w:kern w:val="0"/>
          <w:szCs w:val="32"/>
        </w:rPr>
        <w:t>（一）监督</w:t>
      </w:r>
    </w:p>
    <w:p w14:paraId="020100B0" w14:textId="77777777" w:rsidR="0086175C" w:rsidRDefault="00A3029D">
      <w:pPr>
        <w:widowControl/>
        <w:shd w:val="clear" w:color="auto" w:fill="FFFFFF"/>
        <w:adjustRightInd w:val="0"/>
        <w:snapToGrid w:val="0"/>
        <w:spacing w:line="360" w:lineRule="auto"/>
        <w:ind w:firstLineChars="200" w:firstLine="640"/>
        <w:rPr>
          <w:rFonts w:ascii="仿宋_GB2312" w:cs="仿宋_GB2312"/>
          <w:bCs/>
          <w:color w:val="000000"/>
          <w:kern w:val="0"/>
          <w:szCs w:val="32"/>
        </w:rPr>
      </w:pPr>
      <w:r>
        <w:rPr>
          <w:rFonts w:ascii="仿宋_GB2312" w:cs="仿宋_GB2312" w:hint="eastAsia"/>
          <w:bCs/>
          <w:color w:val="000000"/>
          <w:kern w:val="0"/>
          <w:szCs w:val="32"/>
        </w:rPr>
        <w:t>平台应自觉接受管理部门和社会公众监督，并设立专门岗位，通过电话、传真、电子信箱等多种渠道接收社会监督意见并及时处理反馈。</w:t>
      </w:r>
    </w:p>
    <w:p w14:paraId="7B84027A" w14:textId="77777777" w:rsidR="0086175C" w:rsidRDefault="00A3029D">
      <w:pPr>
        <w:widowControl/>
        <w:shd w:val="clear" w:color="auto" w:fill="FFFFFF"/>
        <w:adjustRightInd w:val="0"/>
        <w:snapToGrid w:val="0"/>
        <w:spacing w:line="360" w:lineRule="auto"/>
        <w:ind w:firstLineChars="200" w:firstLine="640"/>
        <w:rPr>
          <w:rFonts w:ascii="黑体" w:eastAsia="黑体" w:hAnsi="黑体" w:cs="黑体"/>
          <w:color w:val="000000"/>
          <w:kern w:val="0"/>
          <w:szCs w:val="32"/>
        </w:rPr>
      </w:pPr>
      <w:r>
        <w:rPr>
          <w:rFonts w:ascii="黑体" w:eastAsia="黑体" w:hAnsi="黑体" w:cs="黑体" w:hint="eastAsia"/>
          <w:color w:val="000000"/>
          <w:kern w:val="0"/>
          <w:szCs w:val="32"/>
        </w:rPr>
        <w:t>（二）项目调整</w:t>
      </w:r>
    </w:p>
    <w:p w14:paraId="125FF86A" w14:textId="77777777" w:rsidR="0086175C" w:rsidRDefault="00A3029D">
      <w:pPr>
        <w:widowControl/>
        <w:shd w:val="clear" w:color="auto" w:fill="FFFFFF"/>
        <w:adjustRightInd w:val="0"/>
        <w:snapToGrid w:val="0"/>
        <w:spacing w:line="360" w:lineRule="auto"/>
        <w:ind w:firstLineChars="200" w:firstLine="640"/>
        <w:rPr>
          <w:rFonts w:ascii="仿宋_GB2312" w:cs="仿宋_GB2312"/>
          <w:color w:val="000000"/>
          <w:kern w:val="0"/>
          <w:szCs w:val="32"/>
        </w:rPr>
      </w:pPr>
      <w:r>
        <w:rPr>
          <w:rFonts w:ascii="仿宋_GB2312" w:cs="仿宋_GB2312" w:hint="eastAsia"/>
          <w:color w:val="000000"/>
          <w:kern w:val="0"/>
          <w:szCs w:val="32"/>
        </w:rPr>
        <w:t>入选平台的技术被举报并核实，或经使用并证明存在重大问题的，应及时调出平台技术库，并通过平台向社会公开告知。</w:t>
      </w:r>
    </w:p>
    <w:p w14:paraId="06C9A8E4" w14:textId="77777777" w:rsidR="0086175C" w:rsidRDefault="00A3029D">
      <w:pPr>
        <w:widowControl/>
        <w:shd w:val="clear" w:color="auto" w:fill="FFFFFF"/>
        <w:adjustRightInd w:val="0"/>
        <w:snapToGrid w:val="0"/>
        <w:spacing w:line="360" w:lineRule="auto"/>
        <w:ind w:firstLineChars="200" w:firstLine="640"/>
        <w:rPr>
          <w:rFonts w:ascii="仿宋_GB2312" w:cs="仿宋_GB2312"/>
          <w:color w:val="000000"/>
          <w:kern w:val="0"/>
          <w:szCs w:val="32"/>
        </w:rPr>
      </w:pPr>
      <w:r>
        <w:rPr>
          <w:rFonts w:ascii="仿宋_GB2312" w:cs="仿宋_GB2312" w:hint="eastAsia"/>
          <w:color w:val="000000"/>
          <w:kern w:val="0"/>
          <w:szCs w:val="32"/>
        </w:rPr>
        <w:t>特此公告。</w:t>
      </w:r>
    </w:p>
    <w:p w14:paraId="0160F704" w14:textId="77777777" w:rsidR="0086175C" w:rsidRDefault="0086175C"/>
    <w:p w14:paraId="7FF1132A" w14:textId="77777777" w:rsidR="0086175C" w:rsidRDefault="0086175C"/>
    <w:p w14:paraId="5E7933BC" w14:textId="77777777" w:rsidR="0086175C" w:rsidRDefault="0086175C"/>
    <w:p w14:paraId="6AC293E1" w14:textId="77777777" w:rsidR="0086175C" w:rsidRDefault="0086175C"/>
    <w:p w14:paraId="45AFFDBF" w14:textId="77777777" w:rsidR="0086175C" w:rsidRDefault="0086175C"/>
    <w:p w14:paraId="0BA66E84" w14:textId="77777777" w:rsidR="0086175C" w:rsidRDefault="0086175C"/>
    <w:p w14:paraId="0AEA8789" w14:textId="77777777" w:rsidR="0086175C" w:rsidRDefault="0086175C"/>
    <w:p w14:paraId="625E547B" w14:textId="77777777" w:rsidR="0086175C" w:rsidRDefault="00A3029D">
      <w:pPr>
        <w:widowControl/>
        <w:jc w:val="left"/>
        <w:rPr>
          <w:rFonts w:ascii="黑体" w:eastAsia="黑体" w:hAnsi="黑体" w:cs="黑体"/>
          <w:bCs/>
          <w:szCs w:val="32"/>
        </w:rPr>
      </w:pPr>
      <w:r>
        <w:rPr>
          <w:rFonts w:ascii="黑体" w:eastAsia="黑体" w:hAnsi="黑体" w:cs="黑体" w:hint="eastAsia"/>
          <w:bCs/>
          <w:szCs w:val="32"/>
        </w:rPr>
        <w:lastRenderedPageBreak/>
        <w:t>附件1</w:t>
      </w:r>
    </w:p>
    <w:p w14:paraId="57DBD7FC" w14:textId="77777777" w:rsidR="0086175C" w:rsidRDefault="00A3029D">
      <w:pPr>
        <w:snapToGrid w:val="0"/>
        <w:jc w:val="center"/>
        <w:rPr>
          <w:rFonts w:ascii="黑体" w:eastAsia="黑体" w:hAnsi="黑体" w:cs="黑体"/>
          <w:bCs/>
          <w:snapToGrid w:val="0"/>
          <w:szCs w:val="32"/>
        </w:rPr>
      </w:pPr>
      <w:r>
        <w:rPr>
          <w:rFonts w:ascii="黑体" w:eastAsia="黑体" w:hAnsi="黑体" w:cs="黑体" w:hint="eastAsia"/>
          <w:bCs/>
          <w:snapToGrid w:val="0"/>
          <w:szCs w:val="32"/>
        </w:rPr>
        <w:t>推 荐自 荐 技 术 申 报 表</w:t>
      </w:r>
    </w:p>
    <w:p w14:paraId="27F9CE91" w14:textId="77777777" w:rsidR="0086175C" w:rsidRDefault="0086175C">
      <w:pPr>
        <w:snapToGrid w:val="0"/>
        <w:jc w:val="center"/>
        <w:rPr>
          <w:rFonts w:eastAsia="黑体"/>
          <w:b/>
          <w:snapToGrid w:val="0"/>
          <w:szCs w:val="32"/>
        </w:rPr>
      </w:pPr>
    </w:p>
    <w:tbl>
      <w:tblPr>
        <w:tblW w:w="887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30"/>
        <w:gridCol w:w="1513"/>
        <w:gridCol w:w="2857"/>
        <w:gridCol w:w="1787"/>
        <w:gridCol w:w="2089"/>
      </w:tblGrid>
      <w:tr w:rsidR="0086175C" w14:paraId="23F0E98E" w14:textId="77777777">
        <w:trPr>
          <w:cantSplit/>
          <w:trHeight w:val="556"/>
          <w:jc w:val="center"/>
        </w:trPr>
        <w:tc>
          <w:tcPr>
            <w:tcW w:w="2143" w:type="dxa"/>
            <w:gridSpan w:val="2"/>
            <w:vAlign w:val="center"/>
          </w:tcPr>
          <w:p w14:paraId="3576595B"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技术名称</w:t>
            </w:r>
            <w:r>
              <w:rPr>
                <w:rFonts w:ascii="仿宋" w:eastAsia="仿宋"/>
                <w:sz w:val="28"/>
                <w:szCs w:val="28"/>
              </w:rPr>
              <w:t>*</w:t>
            </w:r>
          </w:p>
        </w:tc>
        <w:tc>
          <w:tcPr>
            <w:tcW w:w="6733" w:type="dxa"/>
            <w:gridSpan w:val="3"/>
            <w:vAlign w:val="center"/>
          </w:tcPr>
          <w:p w14:paraId="184ED93E" w14:textId="77777777" w:rsidR="0086175C" w:rsidRDefault="00A3029D">
            <w:pPr>
              <w:adjustRightInd w:val="0"/>
              <w:snapToGrid w:val="0"/>
              <w:rPr>
                <w:rFonts w:ascii="仿宋" w:eastAsia="仿宋"/>
                <w:color w:val="000000"/>
                <w:sz w:val="28"/>
                <w:szCs w:val="28"/>
              </w:rPr>
            </w:pPr>
            <w:r>
              <w:rPr>
                <w:rFonts w:ascii="仿宋" w:eastAsia="仿宋"/>
                <w:sz w:val="28"/>
                <w:szCs w:val="28"/>
              </w:rPr>
              <w:t>（限30字，应具体、完整、准确、能体现出治理对象和核心工艺特点，避免商业化、企业化及夸张描述）</w:t>
            </w:r>
          </w:p>
        </w:tc>
      </w:tr>
      <w:tr w:rsidR="0086175C" w14:paraId="7873A7C8" w14:textId="77777777">
        <w:trPr>
          <w:cantSplit/>
          <w:trHeight w:val="556"/>
          <w:jc w:val="center"/>
        </w:trPr>
        <w:tc>
          <w:tcPr>
            <w:tcW w:w="2143" w:type="dxa"/>
            <w:gridSpan w:val="2"/>
            <w:vAlign w:val="center"/>
          </w:tcPr>
          <w:p w14:paraId="6C3CB1BE"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申报单位*</w:t>
            </w:r>
          </w:p>
        </w:tc>
        <w:tc>
          <w:tcPr>
            <w:tcW w:w="6733" w:type="dxa"/>
            <w:gridSpan w:val="3"/>
            <w:vAlign w:val="center"/>
          </w:tcPr>
          <w:p w14:paraId="6F7BB8F6"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w:t>
            </w:r>
            <w:r>
              <w:rPr>
                <w:rFonts w:ascii="仿宋" w:eastAsia="仿宋" w:hint="eastAsia"/>
                <w:color w:val="000000"/>
                <w:sz w:val="28"/>
                <w:szCs w:val="28"/>
              </w:rPr>
              <w:t>填写申报单位名称，并加盖</w:t>
            </w:r>
            <w:r>
              <w:rPr>
                <w:rFonts w:ascii="仿宋" w:eastAsia="仿宋"/>
                <w:color w:val="000000"/>
                <w:sz w:val="28"/>
                <w:szCs w:val="28"/>
              </w:rPr>
              <w:t>单位公章）</w:t>
            </w:r>
          </w:p>
        </w:tc>
      </w:tr>
      <w:tr w:rsidR="0086175C" w14:paraId="250F7BE8" w14:textId="77777777">
        <w:trPr>
          <w:cantSplit/>
          <w:trHeight w:val="556"/>
          <w:jc w:val="center"/>
        </w:trPr>
        <w:tc>
          <w:tcPr>
            <w:tcW w:w="2143" w:type="dxa"/>
            <w:gridSpan w:val="2"/>
            <w:vAlign w:val="center"/>
          </w:tcPr>
          <w:p w14:paraId="07F88B96"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通信地址*</w:t>
            </w:r>
          </w:p>
        </w:tc>
        <w:tc>
          <w:tcPr>
            <w:tcW w:w="6733" w:type="dxa"/>
            <w:gridSpan w:val="3"/>
            <w:vAlign w:val="center"/>
          </w:tcPr>
          <w:p w14:paraId="650FAA91"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 xml:space="preserve">        省(自治区)      市       区(县)       街(路)    号</w:t>
            </w:r>
          </w:p>
        </w:tc>
      </w:tr>
      <w:tr w:rsidR="0086175C" w14:paraId="612467AB" w14:textId="77777777">
        <w:trPr>
          <w:cantSplit/>
          <w:trHeight w:val="556"/>
          <w:jc w:val="center"/>
        </w:trPr>
        <w:tc>
          <w:tcPr>
            <w:tcW w:w="2143" w:type="dxa"/>
            <w:gridSpan w:val="2"/>
            <w:vAlign w:val="center"/>
          </w:tcPr>
          <w:p w14:paraId="5E113717"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邮政编码*</w:t>
            </w:r>
          </w:p>
        </w:tc>
        <w:tc>
          <w:tcPr>
            <w:tcW w:w="2857" w:type="dxa"/>
            <w:vAlign w:val="center"/>
          </w:tcPr>
          <w:p w14:paraId="557B55F4" w14:textId="77777777" w:rsidR="0086175C" w:rsidRDefault="0086175C">
            <w:pPr>
              <w:adjustRightInd w:val="0"/>
              <w:snapToGrid w:val="0"/>
              <w:jc w:val="center"/>
              <w:rPr>
                <w:rFonts w:ascii="仿宋" w:eastAsia="仿宋"/>
                <w:color w:val="000000"/>
                <w:sz w:val="28"/>
                <w:szCs w:val="28"/>
              </w:rPr>
            </w:pPr>
          </w:p>
        </w:tc>
        <w:tc>
          <w:tcPr>
            <w:tcW w:w="1787" w:type="dxa"/>
            <w:vAlign w:val="center"/>
          </w:tcPr>
          <w:p w14:paraId="779D615B"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法人代表</w:t>
            </w:r>
          </w:p>
        </w:tc>
        <w:tc>
          <w:tcPr>
            <w:tcW w:w="2089" w:type="dxa"/>
          </w:tcPr>
          <w:p w14:paraId="6BACD997" w14:textId="77777777" w:rsidR="0086175C" w:rsidRDefault="0086175C">
            <w:pPr>
              <w:adjustRightInd w:val="0"/>
              <w:snapToGrid w:val="0"/>
              <w:jc w:val="center"/>
              <w:rPr>
                <w:rFonts w:ascii="仿宋" w:eastAsia="仿宋"/>
                <w:color w:val="000000"/>
                <w:sz w:val="28"/>
                <w:szCs w:val="28"/>
              </w:rPr>
            </w:pPr>
          </w:p>
        </w:tc>
      </w:tr>
      <w:tr w:rsidR="0086175C" w14:paraId="59F0EE39" w14:textId="77777777">
        <w:trPr>
          <w:cantSplit/>
          <w:trHeight w:val="556"/>
          <w:jc w:val="center"/>
        </w:trPr>
        <w:tc>
          <w:tcPr>
            <w:tcW w:w="2143" w:type="dxa"/>
            <w:gridSpan w:val="2"/>
            <w:vAlign w:val="center"/>
          </w:tcPr>
          <w:p w14:paraId="4CAA0807"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联系电话*</w:t>
            </w:r>
          </w:p>
        </w:tc>
        <w:tc>
          <w:tcPr>
            <w:tcW w:w="2857" w:type="dxa"/>
            <w:vAlign w:val="center"/>
          </w:tcPr>
          <w:p w14:paraId="3202C684" w14:textId="77777777" w:rsidR="0086175C" w:rsidRDefault="0086175C">
            <w:pPr>
              <w:adjustRightInd w:val="0"/>
              <w:snapToGrid w:val="0"/>
              <w:jc w:val="center"/>
              <w:rPr>
                <w:rFonts w:ascii="仿宋" w:eastAsia="仿宋"/>
                <w:color w:val="000000"/>
                <w:sz w:val="28"/>
                <w:szCs w:val="28"/>
              </w:rPr>
            </w:pPr>
          </w:p>
        </w:tc>
        <w:tc>
          <w:tcPr>
            <w:tcW w:w="1787" w:type="dxa"/>
            <w:vAlign w:val="center"/>
          </w:tcPr>
          <w:p w14:paraId="2F8684DB"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联系人及手机号码*</w:t>
            </w:r>
          </w:p>
        </w:tc>
        <w:tc>
          <w:tcPr>
            <w:tcW w:w="2089" w:type="dxa"/>
          </w:tcPr>
          <w:p w14:paraId="56A3834C" w14:textId="77777777" w:rsidR="0086175C" w:rsidRDefault="0086175C">
            <w:pPr>
              <w:adjustRightInd w:val="0"/>
              <w:snapToGrid w:val="0"/>
              <w:rPr>
                <w:rFonts w:ascii="仿宋" w:eastAsia="仿宋"/>
                <w:color w:val="000000"/>
                <w:sz w:val="28"/>
                <w:szCs w:val="28"/>
              </w:rPr>
            </w:pPr>
          </w:p>
        </w:tc>
      </w:tr>
      <w:tr w:rsidR="0086175C" w14:paraId="5FE8FF49" w14:textId="77777777">
        <w:trPr>
          <w:cantSplit/>
          <w:trHeight w:val="556"/>
          <w:jc w:val="center"/>
        </w:trPr>
        <w:tc>
          <w:tcPr>
            <w:tcW w:w="2143" w:type="dxa"/>
            <w:gridSpan w:val="2"/>
            <w:vAlign w:val="center"/>
          </w:tcPr>
          <w:p w14:paraId="0AEFE4F7"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电子信箱*</w:t>
            </w:r>
          </w:p>
        </w:tc>
        <w:tc>
          <w:tcPr>
            <w:tcW w:w="2857" w:type="dxa"/>
            <w:vAlign w:val="center"/>
          </w:tcPr>
          <w:p w14:paraId="302F8C8E" w14:textId="77777777" w:rsidR="0086175C" w:rsidRDefault="0086175C">
            <w:pPr>
              <w:adjustRightInd w:val="0"/>
              <w:snapToGrid w:val="0"/>
              <w:jc w:val="center"/>
              <w:rPr>
                <w:rFonts w:ascii="仿宋" w:eastAsia="仿宋"/>
                <w:color w:val="000000"/>
                <w:sz w:val="28"/>
                <w:szCs w:val="28"/>
              </w:rPr>
            </w:pPr>
          </w:p>
        </w:tc>
        <w:tc>
          <w:tcPr>
            <w:tcW w:w="1787" w:type="dxa"/>
            <w:vAlign w:val="center"/>
          </w:tcPr>
          <w:p w14:paraId="2B2FFF99"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传真号码</w:t>
            </w:r>
          </w:p>
        </w:tc>
        <w:tc>
          <w:tcPr>
            <w:tcW w:w="2089" w:type="dxa"/>
          </w:tcPr>
          <w:p w14:paraId="6B6D6C84" w14:textId="77777777" w:rsidR="0086175C" w:rsidRDefault="0086175C">
            <w:pPr>
              <w:adjustRightInd w:val="0"/>
              <w:snapToGrid w:val="0"/>
              <w:rPr>
                <w:rFonts w:ascii="仿宋" w:eastAsia="仿宋"/>
                <w:color w:val="000000"/>
                <w:sz w:val="28"/>
                <w:szCs w:val="28"/>
              </w:rPr>
            </w:pPr>
          </w:p>
        </w:tc>
      </w:tr>
      <w:tr w:rsidR="0086175C" w14:paraId="141E06FC" w14:textId="77777777">
        <w:trPr>
          <w:cantSplit/>
          <w:trHeight w:val="556"/>
          <w:jc w:val="center"/>
        </w:trPr>
        <w:tc>
          <w:tcPr>
            <w:tcW w:w="2143" w:type="dxa"/>
            <w:gridSpan w:val="2"/>
            <w:vAlign w:val="center"/>
          </w:tcPr>
          <w:p w14:paraId="08966CC3"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技术来源</w:t>
            </w:r>
          </w:p>
        </w:tc>
        <w:tc>
          <w:tcPr>
            <w:tcW w:w="6733" w:type="dxa"/>
            <w:gridSpan w:val="3"/>
            <w:vAlign w:val="center"/>
          </w:tcPr>
          <w:p w14:paraId="0DD73522" w14:textId="77777777" w:rsidR="0086175C" w:rsidRDefault="00A3029D">
            <w:pPr>
              <w:adjustRightInd w:val="0"/>
              <w:snapToGrid w:val="0"/>
              <w:rPr>
                <w:rFonts w:ascii="仿宋" w:eastAsia="仿宋"/>
                <w:color w:val="000000"/>
                <w:sz w:val="28"/>
                <w:szCs w:val="28"/>
              </w:rPr>
            </w:pPr>
            <w:r>
              <w:rPr>
                <w:rFonts w:ascii="仿宋" w:eastAsia="仿宋"/>
                <w:sz w:val="28"/>
                <w:szCs w:val="28"/>
              </w:rPr>
              <w:t>□</w:t>
            </w:r>
            <w:r>
              <w:rPr>
                <w:rFonts w:ascii="仿宋" w:eastAsia="仿宋"/>
                <w:sz w:val="28"/>
                <w:szCs w:val="28"/>
              </w:rPr>
              <w:t xml:space="preserve">自主开发  </w:t>
            </w:r>
            <w:r>
              <w:rPr>
                <w:rFonts w:ascii="仿宋" w:eastAsia="仿宋"/>
                <w:sz w:val="28"/>
                <w:szCs w:val="28"/>
              </w:rPr>
              <w:t>□</w:t>
            </w:r>
            <w:r>
              <w:rPr>
                <w:rFonts w:ascii="仿宋" w:eastAsia="仿宋"/>
                <w:sz w:val="28"/>
                <w:szCs w:val="28"/>
              </w:rPr>
              <w:t xml:space="preserve">合作开发  </w:t>
            </w:r>
            <w:r>
              <w:rPr>
                <w:rFonts w:ascii="仿宋" w:eastAsia="仿宋"/>
                <w:sz w:val="28"/>
                <w:szCs w:val="28"/>
              </w:rPr>
              <w:t>□</w:t>
            </w:r>
            <w:r>
              <w:rPr>
                <w:rFonts w:ascii="仿宋" w:eastAsia="仿宋"/>
                <w:sz w:val="28"/>
                <w:szCs w:val="28"/>
              </w:rPr>
              <w:t xml:space="preserve">转让  </w:t>
            </w:r>
            <w:r>
              <w:rPr>
                <w:rFonts w:ascii="仿宋" w:eastAsia="仿宋"/>
                <w:sz w:val="28"/>
                <w:szCs w:val="28"/>
              </w:rPr>
              <w:t>□</w:t>
            </w:r>
            <w:r>
              <w:rPr>
                <w:rFonts w:ascii="仿宋" w:eastAsia="仿宋"/>
                <w:sz w:val="28"/>
                <w:szCs w:val="28"/>
              </w:rPr>
              <w:t xml:space="preserve">引进消化  </w:t>
            </w:r>
            <w:r>
              <w:rPr>
                <w:rFonts w:ascii="仿宋" w:eastAsia="仿宋"/>
                <w:sz w:val="28"/>
                <w:szCs w:val="28"/>
              </w:rPr>
              <w:t>□</w:t>
            </w:r>
            <w:r>
              <w:rPr>
                <w:rFonts w:ascii="仿宋" w:eastAsia="仿宋"/>
                <w:sz w:val="28"/>
                <w:szCs w:val="28"/>
              </w:rPr>
              <w:t>其</w:t>
            </w:r>
            <w:r>
              <w:rPr>
                <w:rFonts w:ascii="仿宋" w:eastAsia="仿宋" w:hint="eastAsia"/>
                <w:sz w:val="28"/>
                <w:szCs w:val="28"/>
              </w:rPr>
              <w:t>他</w:t>
            </w:r>
          </w:p>
        </w:tc>
      </w:tr>
      <w:tr w:rsidR="0086175C" w14:paraId="326B6043" w14:textId="77777777">
        <w:trPr>
          <w:cantSplit/>
          <w:trHeight w:val="830"/>
          <w:jc w:val="center"/>
        </w:trPr>
        <w:tc>
          <w:tcPr>
            <w:tcW w:w="630" w:type="dxa"/>
            <w:vMerge w:val="restart"/>
            <w:vAlign w:val="center"/>
          </w:tcPr>
          <w:p w14:paraId="5EFEBCC6" w14:textId="77777777" w:rsidR="0086175C" w:rsidRDefault="0086175C">
            <w:pPr>
              <w:adjustRightInd w:val="0"/>
              <w:snapToGrid w:val="0"/>
              <w:jc w:val="center"/>
              <w:rPr>
                <w:rFonts w:ascii="仿宋" w:eastAsia="仿宋"/>
                <w:color w:val="000000"/>
                <w:sz w:val="28"/>
                <w:szCs w:val="28"/>
              </w:rPr>
            </w:pPr>
          </w:p>
          <w:p w14:paraId="6D9CDFDA"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技术</w:t>
            </w:r>
          </w:p>
          <w:p w14:paraId="3644ABED"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基础情况</w:t>
            </w:r>
          </w:p>
          <w:p w14:paraId="03847526" w14:textId="77777777" w:rsidR="0086175C" w:rsidRDefault="0086175C">
            <w:pPr>
              <w:adjustRightInd w:val="0"/>
              <w:snapToGrid w:val="0"/>
              <w:jc w:val="center"/>
              <w:rPr>
                <w:rFonts w:ascii="仿宋" w:eastAsia="仿宋"/>
                <w:color w:val="000000"/>
                <w:sz w:val="28"/>
                <w:szCs w:val="28"/>
              </w:rPr>
            </w:pPr>
          </w:p>
        </w:tc>
        <w:tc>
          <w:tcPr>
            <w:tcW w:w="1513" w:type="dxa"/>
            <w:vAlign w:val="center"/>
          </w:tcPr>
          <w:p w14:paraId="0B8EE250"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技术</w:t>
            </w:r>
          </w:p>
          <w:p w14:paraId="038CD0B0"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原理</w:t>
            </w:r>
            <w:r>
              <w:rPr>
                <w:rFonts w:ascii="仿宋" w:eastAsia="仿宋"/>
                <w:sz w:val="28"/>
                <w:szCs w:val="28"/>
              </w:rPr>
              <w:t>*</w:t>
            </w:r>
          </w:p>
        </w:tc>
        <w:tc>
          <w:tcPr>
            <w:tcW w:w="6733" w:type="dxa"/>
            <w:gridSpan w:val="3"/>
            <w:vAlign w:val="center"/>
          </w:tcPr>
          <w:p w14:paraId="4C2E9733" w14:textId="77777777" w:rsidR="0086175C" w:rsidRDefault="00A3029D">
            <w:pPr>
              <w:adjustRightInd w:val="0"/>
              <w:snapToGrid w:val="0"/>
              <w:rPr>
                <w:rFonts w:ascii="仿宋" w:eastAsia="仿宋"/>
                <w:sz w:val="28"/>
                <w:szCs w:val="28"/>
              </w:rPr>
            </w:pPr>
            <w:r>
              <w:rPr>
                <w:rFonts w:ascii="仿宋" w:eastAsia="仿宋"/>
                <w:sz w:val="28"/>
                <w:szCs w:val="28"/>
              </w:rPr>
              <w:t>（限500字，指技术所利用的物理、化学、物化、化工或生化理论原理，需说明清晰）</w:t>
            </w:r>
          </w:p>
        </w:tc>
      </w:tr>
      <w:tr w:rsidR="0086175C" w14:paraId="0102C480" w14:textId="77777777">
        <w:trPr>
          <w:cantSplit/>
          <w:trHeight w:val="830"/>
          <w:jc w:val="center"/>
        </w:trPr>
        <w:tc>
          <w:tcPr>
            <w:tcW w:w="630" w:type="dxa"/>
            <w:vMerge/>
            <w:vAlign w:val="center"/>
          </w:tcPr>
          <w:p w14:paraId="5C58B0EC" w14:textId="77777777" w:rsidR="0086175C" w:rsidRDefault="0086175C"/>
        </w:tc>
        <w:tc>
          <w:tcPr>
            <w:tcW w:w="1513" w:type="dxa"/>
            <w:vAlign w:val="center"/>
          </w:tcPr>
          <w:p w14:paraId="51882B9E"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适用</w:t>
            </w:r>
          </w:p>
          <w:p w14:paraId="6FFE3D17"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范围</w:t>
            </w:r>
            <w:r>
              <w:rPr>
                <w:rFonts w:ascii="仿宋" w:eastAsia="仿宋"/>
                <w:sz w:val="28"/>
                <w:szCs w:val="28"/>
              </w:rPr>
              <w:t>*</w:t>
            </w:r>
          </w:p>
        </w:tc>
        <w:tc>
          <w:tcPr>
            <w:tcW w:w="6733" w:type="dxa"/>
            <w:gridSpan w:val="3"/>
            <w:vAlign w:val="center"/>
          </w:tcPr>
          <w:p w14:paraId="077A7C64" w14:textId="77777777" w:rsidR="0086175C" w:rsidRDefault="00A3029D">
            <w:pPr>
              <w:adjustRightInd w:val="0"/>
              <w:snapToGrid w:val="0"/>
              <w:rPr>
                <w:rFonts w:ascii="仿宋" w:eastAsia="仿宋"/>
                <w:sz w:val="28"/>
                <w:szCs w:val="28"/>
              </w:rPr>
            </w:pPr>
            <w:r>
              <w:rPr>
                <w:rFonts w:ascii="仿宋" w:eastAsia="仿宋"/>
                <w:sz w:val="28"/>
                <w:szCs w:val="28"/>
              </w:rPr>
              <w:t>（限100字，依据已有工程应用的情况填写，明确该技术适用的对象，包括行业、工艺等，还应说明技术应用时对环境、规模等的特殊要求）</w:t>
            </w:r>
          </w:p>
        </w:tc>
      </w:tr>
      <w:tr w:rsidR="0086175C" w14:paraId="793EB522" w14:textId="77777777">
        <w:trPr>
          <w:cantSplit/>
          <w:trHeight w:val="815"/>
          <w:jc w:val="center"/>
        </w:trPr>
        <w:tc>
          <w:tcPr>
            <w:tcW w:w="630" w:type="dxa"/>
            <w:vMerge/>
            <w:vAlign w:val="center"/>
          </w:tcPr>
          <w:p w14:paraId="62391081" w14:textId="77777777" w:rsidR="0086175C" w:rsidRDefault="0086175C"/>
        </w:tc>
        <w:tc>
          <w:tcPr>
            <w:tcW w:w="1513" w:type="dxa"/>
            <w:vAlign w:val="center"/>
          </w:tcPr>
          <w:p w14:paraId="423B12EF"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技术</w:t>
            </w:r>
          </w:p>
          <w:p w14:paraId="6F52399B"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状态</w:t>
            </w:r>
            <w:r>
              <w:rPr>
                <w:rFonts w:ascii="仿宋" w:eastAsia="仿宋"/>
                <w:sz w:val="28"/>
                <w:szCs w:val="28"/>
              </w:rPr>
              <w:t>*</w:t>
            </w:r>
          </w:p>
        </w:tc>
        <w:tc>
          <w:tcPr>
            <w:tcW w:w="6733" w:type="dxa"/>
            <w:gridSpan w:val="3"/>
            <w:vAlign w:val="center"/>
          </w:tcPr>
          <w:p w14:paraId="4078E6E5" w14:textId="77777777" w:rsidR="0086175C" w:rsidRDefault="00A3029D">
            <w:pPr>
              <w:adjustRightInd w:val="0"/>
              <w:snapToGrid w:val="0"/>
              <w:ind w:firstLineChars="400" w:firstLine="1120"/>
              <w:rPr>
                <w:rFonts w:ascii="仿宋" w:eastAsia="仿宋"/>
                <w:sz w:val="28"/>
                <w:szCs w:val="28"/>
              </w:rPr>
            </w:pPr>
            <w:r>
              <w:rPr>
                <w:rFonts w:ascii="仿宋" w:eastAsia="仿宋"/>
                <w:sz w:val="28"/>
                <w:szCs w:val="28"/>
              </w:rPr>
              <w:t>□</w:t>
            </w:r>
            <w:r>
              <w:rPr>
                <w:rFonts w:ascii="仿宋" w:eastAsia="仿宋"/>
                <w:sz w:val="28"/>
                <w:szCs w:val="28"/>
              </w:rPr>
              <w:t xml:space="preserve">工程示范  </w:t>
            </w:r>
            <w:r>
              <w:rPr>
                <w:rFonts w:ascii="仿宋" w:eastAsia="仿宋"/>
                <w:sz w:val="28"/>
                <w:szCs w:val="28"/>
              </w:rPr>
              <w:t>□</w:t>
            </w:r>
            <w:r>
              <w:rPr>
                <w:rFonts w:ascii="仿宋" w:eastAsia="仿宋"/>
                <w:sz w:val="28"/>
                <w:szCs w:val="28"/>
              </w:rPr>
              <w:t xml:space="preserve">推广应用 </w:t>
            </w:r>
          </w:p>
        </w:tc>
      </w:tr>
      <w:tr w:rsidR="0086175C" w14:paraId="41DF8AB2" w14:textId="77777777">
        <w:trPr>
          <w:trHeight w:val="1425"/>
          <w:jc w:val="center"/>
        </w:trPr>
        <w:tc>
          <w:tcPr>
            <w:tcW w:w="630" w:type="dxa"/>
            <w:vMerge w:val="restart"/>
            <w:vAlign w:val="center"/>
          </w:tcPr>
          <w:p w14:paraId="75B7C04D"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主要技术内容及应用情况</w:t>
            </w:r>
          </w:p>
        </w:tc>
        <w:tc>
          <w:tcPr>
            <w:tcW w:w="1513" w:type="dxa"/>
            <w:vAlign w:val="center"/>
          </w:tcPr>
          <w:p w14:paraId="255939FE"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技术工艺路线</w:t>
            </w:r>
            <w:r>
              <w:rPr>
                <w:rFonts w:ascii="仿宋" w:eastAsia="仿宋"/>
                <w:sz w:val="28"/>
                <w:szCs w:val="28"/>
              </w:rPr>
              <w:t>*</w:t>
            </w:r>
          </w:p>
        </w:tc>
        <w:tc>
          <w:tcPr>
            <w:tcW w:w="6733" w:type="dxa"/>
            <w:gridSpan w:val="3"/>
          </w:tcPr>
          <w:p w14:paraId="6B128E07" w14:textId="77777777" w:rsidR="0086175C" w:rsidRDefault="00A3029D">
            <w:pPr>
              <w:adjustRightInd w:val="0"/>
              <w:snapToGrid w:val="0"/>
              <w:rPr>
                <w:rFonts w:ascii="仿宋" w:eastAsia="仿宋"/>
                <w:color w:val="000000"/>
                <w:sz w:val="28"/>
                <w:szCs w:val="28"/>
              </w:rPr>
            </w:pPr>
            <w:r>
              <w:rPr>
                <w:rFonts w:ascii="仿宋" w:eastAsia="仿宋"/>
                <w:sz w:val="28"/>
                <w:szCs w:val="28"/>
              </w:rPr>
              <w:t>（限500字，用文字说明应用该技术的工艺路线/工艺流程，说明各环节具体做法及效果；若放图示，在图下需详细说明图示流程细节）</w:t>
            </w:r>
          </w:p>
        </w:tc>
      </w:tr>
      <w:tr w:rsidR="0086175C" w14:paraId="38AD9897" w14:textId="77777777">
        <w:trPr>
          <w:trHeight w:val="1435"/>
          <w:jc w:val="center"/>
        </w:trPr>
        <w:tc>
          <w:tcPr>
            <w:tcW w:w="630" w:type="dxa"/>
            <w:vMerge/>
            <w:vAlign w:val="center"/>
          </w:tcPr>
          <w:p w14:paraId="37D894B9" w14:textId="77777777" w:rsidR="0086175C" w:rsidRDefault="0086175C"/>
        </w:tc>
        <w:tc>
          <w:tcPr>
            <w:tcW w:w="1513" w:type="dxa"/>
            <w:vAlign w:val="center"/>
          </w:tcPr>
          <w:p w14:paraId="0ACE50AE"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主要工艺、技术参数</w:t>
            </w:r>
            <w:r>
              <w:rPr>
                <w:rFonts w:ascii="仿宋" w:eastAsia="仿宋"/>
                <w:sz w:val="28"/>
                <w:szCs w:val="28"/>
              </w:rPr>
              <w:t>*</w:t>
            </w:r>
          </w:p>
        </w:tc>
        <w:tc>
          <w:tcPr>
            <w:tcW w:w="6733" w:type="dxa"/>
            <w:gridSpan w:val="3"/>
          </w:tcPr>
          <w:p w14:paraId="27F9E407" w14:textId="77777777" w:rsidR="0086175C" w:rsidRDefault="00A3029D">
            <w:pPr>
              <w:adjustRightInd w:val="0"/>
              <w:snapToGrid w:val="0"/>
              <w:rPr>
                <w:rFonts w:ascii="仿宋" w:eastAsia="仿宋"/>
                <w:color w:val="000000"/>
                <w:sz w:val="28"/>
                <w:szCs w:val="28"/>
              </w:rPr>
            </w:pPr>
            <w:r>
              <w:rPr>
                <w:rFonts w:ascii="仿宋" w:eastAsia="仿宋"/>
                <w:sz w:val="28"/>
                <w:szCs w:val="28"/>
              </w:rPr>
              <w:t>（限500字，列出主要工艺运行及控制参数名称及其取值范围）</w:t>
            </w:r>
          </w:p>
        </w:tc>
      </w:tr>
      <w:tr w:rsidR="0086175C" w14:paraId="4C113B08" w14:textId="77777777">
        <w:trPr>
          <w:cantSplit/>
          <w:trHeight w:val="825"/>
          <w:jc w:val="center"/>
        </w:trPr>
        <w:tc>
          <w:tcPr>
            <w:tcW w:w="630" w:type="dxa"/>
            <w:vMerge/>
            <w:vAlign w:val="center"/>
          </w:tcPr>
          <w:p w14:paraId="76C3AD99" w14:textId="77777777" w:rsidR="0086175C" w:rsidRDefault="0086175C"/>
        </w:tc>
        <w:tc>
          <w:tcPr>
            <w:tcW w:w="1513" w:type="dxa"/>
            <w:vAlign w:val="center"/>
          </w:tcPr>
          <w:p w14:paraId="4BE7B121"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治理效果（污染物削减率、排放浓度等）</w:t>
            </w:r>
            <w:r>
              <w:rPr>
                <w:rFonts w:ascii="仿宋" w:eastAsia="仿宋"/>
                <w:sz w:val="28"/>
                <w:szCs w:val="28"/>
              </w:rPr>
              <w:t>*</w:t>
            </w:r>
          </w:p>
        </w:tc>
        <w:tc>
          <w:tcPr>
            <w:tcW w:w="6733" w:type="dxa"/>
            <w:gridSpan w:val="3"/>
          </w:tcPr>
          <w:p w14:paraId="12832438"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（限300字</w:t>
            </w:r>
            <w:r>
              <w:rPr>
                <w:rFonts w:ascii="仿宋" w:eastAsia="仿宋" w:hint="eastAsia"/>
                <w:color w:val="000000"/>
                <w:sz w:val="28"/>
                <w:szCs w:val="28"/>
              </w:rPr>
              <w:t>，说明应用该技术前后主要污染物项目进出口浓度指标和去除率，并列出应用该技术可以达到的污染物排放标准</w:t>
            </w:r>
            <w:r>
              <w:rPr>
                <w:rFonts w:ascii="仿宋" w:eastAsia="仿宋"/>
                <w:color w:val="000000"/>
                <w:sz w:val="28"/>
                <w:szCs w:val="28"/>
              </w:rPr>
              <w:t>）</w:t>
            </w:r>
          </w:p>
        </w:tc>
      </w:tr>
      <w:tr w:rsidR="0086175C" w14:paraId="77C55B1F" w14:textId="77777777">
        <w:trPr>
          <w:cantSplit/>
          <w:trHeight w:val="825"/>
          <w:jc w:val="center"/>
        </w:trPr>
        <w:tc>
          <w:tcPr>
            <w:tcW w:w="630" w:type="dxa"/>
            <w:vMerge/>
            <w:vAlign w:val="center"/>
          </w:tcPr>
          <w:p w14:paraId="4C126EB5" w14:textId="77777777" w:rsidR="0086175C" w:rsidRDefault="0086175C"/>
        </w:tc>
        <w:tc>
          <w:tcPr>
            <w:tcW w:w="1513" w:type="dxa"/>
            <w:vAlign w:val="center"/>
          </w:tcPr>
          <w:p w14:paraId="7A2DF68F"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二次污染及其控制</w:t>
            </w:r>
          </w:p>
        </w:tc>
        <w:tc>
          <w:tcPr>
            <w:tcW w:w="6733" w:type="dxa"/>
            <w:gridSpan w:val="3"/>
          </w:tcPr>
          <w:p w14:paraId="5058BFDD"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（限</w:t>
            </w:r>
            <w:r>
              <w:rPr>
                <w:rFonts w:ascii="仿宋" w:eastAsia="仿宋" w:hint="eastAsia"/>
                <w:color w:val="000000"/>
                <w:sz w:val="28"/>
                <w:szCs w:val="28"/>
              </w:rPr>
              <w:t>3</w:t>
            </w:r>
            <w:r>
              <w:rPr>
                <w:rFonts w:ascii="仿宋" w:eastAsia="仿宋"/>
                <w:color w:val="000000"/>
                <w:sz w:val="28"/>
                <w:szCs w:val="28"/>
              </w:rPr>
              <w:t>00字</w:t>
            </w:r>
            <w:r>
              <w:rPr>
                <w:rFonts w:ascii="仿宋" w:eastAsia="仿宋" w:hint="eastAsia"/>
                <w:color w:val="000000"/>
                <w:sz w:val="28"/>
                <w:szCs w:val="28"/>
              </w:rPr>
              <w:t>，列出技术应用中二次污染种类、数量及危害性，控制技术及效果，如污废水、固体废物、废气等产生及控制情况等</w:t>
            </w:r>
            <w:r>
              <w:rPr>
                <w:rFonts w:ascii="仿宋" w:eastAsia="仿宋"/>
                <w:color w:val="000000"/>
                <w:sz w:val="28"/>
                <w:szCs w:val="28"/>
              </w:rPr>
              <w:t>）</w:t>
            </w:r>
          </w:p>
        </w:tc>
      </w:tr>
      <w:tr w:rsidR="0086175C" w14:paraId="20AA679B" w14:textId="77777777">
        <w:trPr>
          <w:cantSplit/>
          <w:trHeight w:val="1557"/>
          <w:jc w:val="center"/>
        </w:trPr>
        <w:tc>
          <w:tcPr>
            <w:tcW w:w="630" w:type="dxa"/>
            <w:vMerge/>
            <w:vAlign w:val="center"/>
          </w:tcPr>
          <w:p w14:paraId="6945AC4B" w14:textId="77777777" w:rsidR="0086175C" w:rsidRDefault="0086175C"/>
        </w:tc>
        <w:tc>
          <w:tcPr>
            <w:tcW w:w="1513" w:type="dxa"/>
            <w:vAlign w:val="center"/>
          </w:tcPr>
          <w:p w14:paraId="30EFB926"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主要经济指标</w:t>
            </w:r>
            <w:r>
              <w:rPr>
                <w:rFonts w:ascii="仿宋" w:eastAsia="仿宋" w:hint="eastAsia"/>
                <w:color w:val="000000"/>
                <w:sz w:val="28"/>
                <w:szCs w:val="28"/>
              </w:rPr>
              <w:t>及优劣势</w:t>
            </w:r>
            <w:r>
              <w:rPr>
                <w:rFonts w:ascii="仿宋" w:eastAsia="仿宋"/>
                <w:sz w:val="28"/>
                <w:szCs w:val="28"/>
              </w:rPr>
              <w:t>*</w:t>
            </w:r>
          </w:p>
        </w:tc>
        <w:tc>
          <w:tcPr>
            <w:tcW w:w="6733" w:type="dxa"/>
            <w:gridSpan w:val="3"/>
          </w:tcPr>
          <w:p w14:paraId="779EC2F7"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（限500字</w:t>
            </w:r>
            <w:r>
              <w:rPr>
                <w:rFonts w:ascii="仿宋" w:eastAsia="仿宋" w:hint="eastAsia"/>
                <w:color w:val="000000"/>
                <w:sz w:val="28"/>
                <w:szCs w:val="28"/>
              </w:rPr>
              <w:t>，列出单位投资成本、单位运行成本、单位污染物处理成本等主要经济指标，其中运行成本可按实际情况细分，如细分为水耗、电耗、药耗、其</w:t>
            </w:r>
            <w:r>
              <w:rPr>
                <w:rFonts w:ascii="仿宋" w:eastAsia="仿宋" w:hint="eastAsia"/>
                <w:sz w:val="28"/>
                <w:szCs w:val="28"/>
              </w:rPr>
              <w:t>他</w:t>
            </w:r>
            <w:r>
              <w:rPr>
                <w:rFonts w:ascii="仿宋" w:eastAsia="仿宋" w:hint="eastAsia"/>
                <w:color w:val="000000"/>
                <w:sz w:val="28"/>
                <w:szCs w:val="28"/>
              </w:rPr>
              <w:t>等。并与行业其</w:t>
            </w:r>
            <w:r>
              <w:rPr>
                <w:rFonts w:ascii="仿宋" w:eastAsia="仿宋" w:hint="eastAsia"/>
                <w:sz w:val="28"/>
                <w:szCs w:val="28"/>
              </w:rPr>
              <w:t>他</w:t>
            </w:r>
            <w:r>
              <w:rPr>
                <w:rFonts w:ascii="仿宋" w:eastAsia="仿宋" w:hint="eastAsia"/>
                <w:color w:val="000000"/>
                <w:sz w:val="28"/>
                <w:szCs w:val="28"/>
              </w:rPr>
              <w:t>技术经济指标对比，分析优劣势</w:t>
            </w:r>
            <w:r>
              <w:rPr>
                <w:rFonts w:ascii="仿宋" w:eastAsia="仿宋"/>
                <w:color w:val="000000"/>
                <w:sz w:val="28"/>
                <w:szCs w:val="28"/>
              </w:rPr>
              <w:t>）</w:t>
            </w:r>
          </w:p>
        </w:tc>
      </w:tr>
      <w:tr w:rsidR="0086175C" w14:paraId="0756A93A" w14:textId="77777777">
        <w:trPr>
          <w:cantSplit/>
          <w:trHeight w:val="1290"/>
          <w:jc w:val="center"/>
        </w:trPr>
        <w:tc>
          <w:tcPr>
            <w:tcW w:w="630" w:type="dxa"/>
            <w:vMerge/>
            <w:vAlign w:val="center"/>
          </w:tcPr>
          <w:p w14:paraId="4455721C" w14:textId="77777777" w:rsidR="0086175C" w:rsidRDefault="0086175C"/>
        </w:tc>
        <w:tc>
          <w:tcPr>
            <w:tcW w:w="1513" w:type="dxa"/>
            <w:vAlign w:val="center"/>
          </w:tcPr>
          <w:p w14:paraId="1D077CFB"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技术推广应用情况</w:t>
            </w:r>
          </w:p>
        </w:tc>
        <w:tc>
          <w:tcPr>
            <w:tcW w:w="6733" w:type="dxa"/>
            <w:gridSpan w:val="3"/>
          </w:tcPr>
          <w:p w14:paraId="435276BC"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（限300字，</w:t>
            </w:r>
            <w:r>
              <w:rPr>
                <w:rFonts w:ascii="仿宋" w:eastAsia="仿宋"/>
                <w:sz w:val="28"/>
                <w:szCs w:val="28"/>
              </w:rPr>
              <w:t>填写国内外应用案例数目，并列举不超过10项在规模和行业上有代表性的案例名称、规模、验收时间和</w:t>
            </w:r>
            <w:r>
              <w:rPr>
                <w:rFonts w:ascii="仿宋" w:eastAsia="仿宋" w:hint="eastAsia"/>
                <w:sz w:val="28"/>
                <w:szCs w:val="28"/>
              </w:rPr>
              <w:t>效果等信息</w:t>
            </w:r>
            <w:r>
              <w:rPr>
                <w:rFonts w:ascii="仿宋" w:eastAsia="仿宋"/>
                <w:sz w:val="28"/>
                <w:szCs w:val="28"/>
              </w:rPr>
              <w:t>。同时选择</w:t>
            </w:r>
            <w:r>
              <w:rPr>
                <w:rFonts w:ascii="仿宋" w:eastAsia="仿宋" w:hint="eastAsia"/>
                <w:sz w:val="28"/>
                <w:szCs w:val="28"/>
              </w:rPr>
              <w:t>1-2</w:t>
            </w:r>
            <w:r>
              <w:rPr>
                <w:rFonts w:ascii="仿宋" w:eastAsia="仿宋"/>
                <w:sz w:val="28"/>
                <w:szCs w:val="28"/>
              </w:rPr>
              <w:t>项已通过验收的典型工程案例按照附件2填报</w:t>
            </w:r>
            <w:r>
              <w:rPr>
                <w:rFonts w:ascii="仿宋" w:eastAsia="仿宋"/>
                <w:color w:val="000000"/>
                <w:sz w:val="28"/>
                <w:szCs w:val="28"/>
              </w:rPr>
              <w:t>）</w:t>
            </w:r>
          </w:p>
          <w:tbl>
            <w:tblPr>
              <w:tblW w:w="6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993"/>
              <w:gridCol w:w="992"/>
              <w:gridCol w:w="850"/>
              <w:gridCol w:w="851"/>
              <w:gridCol w:w="1134"/>
              <w:gridCol w:w="818"/>
            </w:tblGrid>
            <w:tr w:rsidR="0086175C" w14:paraId="7FDBD132" w14:textId="77777777">
              <w:tc>
                <w:tcPr>
                  <w:tcW w:w="864" w:type="dxa"/>
                </w:tcPr>
                <w:p w14:paraId="4DA1E40F" w14:textId="77777777" w:rsidR="0086175C" w:rsidRDefault="00A3029D">
                  <w:pPr>
                    <w:adjustRightInd w:val="0"/>
                    <w:snapToGrid w:val="0"/>
                    <w:rPr>
                      <w:rFonts w:ascii="仿宋" w:eastAsia="仿宋"/>
                      <w:color w:val="000000"/>
                      <w:sz w:val="28"/>
                      <w:szCs w:val="28"/>
                    </w:rPr>
                  </w:pPr>
                  <w:r>
                    <w:rPr>
                      <w:rFonts w:ascii="仿宋" w:eastAsia="仿宋" w:hint="eastAsia"/>
                      <w:color w:val="000000"/>
                      <w:sz w:val="28"/>
                      <w:szCs w:val="28"/>
                    </w:rPr>
                    <w:t>序号</w:t>
                  </w:r>
                </w:p>
              </w:tc>
              <w:tc>
                <w:tcPr>
                  <w:tcW w:w="993" w:type="dxa"/>
                </w:tcPr>
                <w:p w14:paraId="56B70484" w14:textId="77777777" w:rsidR="0086175C" w:rsidRDefault="00A3029D">
                  <w:pPr>
                    <w:adjustRightInd w:val="0"/>
                    <w:snapToGrid w:val="0"/>
                    <w:rPr>
                      <w:rFonts w:ascii="仿宋" w:eastAsia="仿宋"/>
                      <w:color w:val="000000"/>
                      <w:sz w:val="28"/>
                      <w:szCs w:val="28"/>
                    </w:rPr>
                  </w:pPr>
                  <w:r>
                    <w:rPr>
                      <w:rFonts w:ascii="仿宋" w:eastAsia="仿宋" w:hint="eastAsia"/>
                      <w:color w:val="000000"/>
                      <w:sz w:val="28"/>
                      <w:szCs w:val="28"/>
                    </w:rPr>
                    <w:t>案例</w:t>
                  </w:r>
                </w:p>
                <w:p w14:paraId="46351977" w14:textId="77777777" w:rsidR="0086175C" w:rsidRDefault="00A3029D">
                  <w:pPr>
                    <w:adjustRightInd w:val="0"/>
                    <w:snapToGrid w:val="0"/>
                    <w:rPr>
                      <w:rFonts w:ascii="仿宋" w:eastAsia="仿宋"/>
                      <w:color w:val="000000"/>
                      <w:sz w:val="28"/>
                      <w:szCs w:val="28"/>
                    </w:rPr>
                  </w:pPr>
                  <w:r>
                    <w:rPr>
                      <w:rFonts w:ascii="仿宋" w:eastAsia="仿宋" w:hint="eastAsia"/>
                      <w:color w:val="000000"/>
                      <w:sz w:val="28"/>
                      <w:szCs w:val="28"/>
                    </w:rPr>
                    <w:t>名称</w:t>
                  </w:r>
                </w:p>
              </w:tc>
              <w:tc>
                <w:tcPr>
                  <w:tcW w:w="992" w:type="dxa"/>
                </w:tcPr>
                <w:p w14:paraId="7E1EB814"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项目规模</w:t>
                  </w:r>
                </w:p>
              </w:tc>
              <w:tc>
                <w:tcPr>
                  <w:tcW w:w="850" w:type="dxa"/>
                </w:tcPr>
                <w:p w14:paraId="7B88CCE6"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验收</w:t>
                  </w:r>
                </w:p>
                <w:p w14:paraId="4A299AA6"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时间</w:t>
                  </w:r>
                </w:p>
              </w:tc>
              <w:tc>
                <w:tcPr>
                  <w:tcW w:w="851" w:type="dxa"/>
                </w:tcPr>
                <w:p w14:paraId="391EBF53"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项目</w:t>
                  </w:r>
                </w:p>
                <w:p w14:paraId="6B9EB801"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效果</w:t>
                  </w:r>
                </w:p>
              </w:tc>
              <w:tc>
                <w:tcPr>
                  <w:tcW w:w="1134" w:type="dxa"/>
                </w:tcPr>
                <w:p w14:paraId="4305EAEF"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联系人</w:t>
                  </w:r>
                </w:p>
              </w:tc>
              <w:tc>
                <w:tcPr>
                  <w:tcW w:w="818" w:type="dxa"/>
                </w:tcPr>
                <w:p w14:paraId="5512B44E"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联系</w:t>
                  </w:r>
                </w:p>
                <w:p w14:paraId="499BFA3D"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电话</w:t>
                  </w:r>
                </w:p>
              </w:tc>
            </w:tr>
            <w:tr w:rsidR="0086175C" w14:paraId="1AC07180" w14:textId="77777777">
              <w:tc>
                <w:tcPr>
                  <w:tcW w:w="864" w:type="dxa"/>
                </w:tcPr>
                <w:p w14:paraId="2EF55F9B" w14:textId="77777777" w:rsidR="0086175C" w:rsidRDefault="0086175C">
                  <w:pPr>
                    <w:adjustRightInd w:val="0"/>
                    <w:snapToGrid w:val="0"/>
                    <w:rPr>
                      <w:rFonts w:ascii="仿宋" w:eastAsia="仿宋"/>
                      <w:color w:val="000000"/>
                      <w:sz w:val="28"/>
                      <w:szCs w:val="28"/>
                    </w:rPr>
                  </w:pPr>
                </w:p>
              </w:tc>
              <w:tc>
                <w:tcPr>
                  <w:tcW w:w="993" w:type="dxa"/>
                </w:tcPr>
                <w:p w14:paraId="16617B47" w14:textId="77777777" w:rsidR="0086175C" w:rsidRDefault="0086175C">
                  <w:pPr>
                    <w:adjustRightInd w:val="0"/>
                    <w:snapToGrid w:val="0"/>
                    <w:rPr>
                      <w:rFonts w:ascii="仿宋" w:eastAsia="仿宋"/>
                      <w:color w:val="000000"/>
                      <w:sz w:val="28"/>
                      <w:szCs w:val="28"/>
                    </w:rPr>
                  </w:pPr>
                </w:p>
              </w:tc>
              <w:tc>
                <w:tcPr>
                  <w:tcW w:w="992" w:type="dxa"/>
                </w:tcPr>
                <w:p w14:paraId="34C30E96" w14:textId="77777777" w:rsidR="0086175C" w:rsidRDefault="0086175C">
                  <w:pPr>
                    <w:adjustRightInd w:val="0"/>
                    <w:snapToGrid w:val="0"/>
                    <w:rPr>
                      <w:rFonts w:ascii="仿宋" w:eastAsia="仿宋"/>
                      <w:color w:val="000000"/>
                      <w:sz w:val="28"/>
                      <w:szCs w:val="28"/>
                    </w:rPr>
                  </w:pPr>
                </w:p>
              </w:tc>
              <w:tc>
                <w:tcPr>
                  <w:tcW w:w="850" w:type="dxa"/>
                </w:tcPr>
                <w:p w14:paraId="3A136862" w14:textId="77777777" w:rsidR="0086175C" w:rsidRDefault="0086175C">
                  <w:pPr>
                    <w:adjustRightInd w:val="0"/>
                    <w:snapToGrid w:val="0"/>
                    <w:rPr>
                      <w:rFonts w:ascii="仿宋" w:eastAsia="仿宋"/>
                      <w:color w:val="000000"/>
                      <w:sz w:val="28"/>
                      <w:szCs w:val="28"/>
                    </w:rPr>
                  </w:pPr>
                </w:p>
              </w:tc>
              <w:tc>
                <w:tcPr>
                  <w:tcW w:w="851" w:type="dxa"/>
                </w:tcPr>
                <w:p w14:paraId="159853EB" w14:textId="77777777" w:rsidR="0086175C" w:rsidRDefault="0086175C">
                  <w:pPr>
                    <w:adjustRightInd w:val="0"/>
                    <w:snapToGrid w:val="0"/>
                    <w:rPr>
                      <w:rFonts w:ascii="仿宋" w:eastAsia="仿宋"/>
                      <w:color w:val="000000"/>
                      <w:sz w:val="28"/>
                      <w:szCs w:val="28"/>
                    </w:rPr>
                  </w:pPr>
                </w:p>
              </w:tc>
              <w:tc>
                <w:tcPr>
                  <w:tcW w:w="1134" w:type="dxa"/>
                </w:tcPr>
                <w:p w14:paraId="0FD80975" w14:textId="77777777" w:rsidR="0086175C" w:rsidRDefault="0086175C">
                  <w:pPr>
                    <w:adjustRightInd w:val="0"/>
                    <w:snapToGrid w:val="0"/>
                    <w:rPr>
                      <w:rFonts w:ascii="仿宋" w:eastAsia="仿宋"/>
                      <w:color w:val="000000"/>
                      <w:sz w:val="28"/>
                      <w:szCs w:val="28"/>
                    </w:rPr>
                  </w:pPr>
                </w:p>
              </w:tc>
              <w:tc>
                <w:tcPr>
                  <w:tcW w:w="818" w:type="dxa"/>
                </w:tcPr>
                <w:p w14:paraId="6DEF91FC" w14:textId="77777777" w:rsidR="0086175C" w:rsidRDefault="0086175C">
                  <w:pPr>
                    <w:adjustRightInd w:val="0"/>
                    <w:snapToGrid w:val="0"/>
                    <w:rPr>
                      <w:rFonts w:ascii="仿宋" w:eastAsia="仿宋"/>
                      <w:color w:val="000000"/>
                      <w:sz w:val="28"/>
                      <w:szCs w:val="28"/>
                    </w:rPr>
                  </w:pPr>
                </w:p>
              </w:tc>
            </w:tr>
            <w:tr w:rsidR="0086175C" w14:paraId="51A45413" w14:textId="77777777">
              <w:tc>
                <w:tcPr>
                  <w:tcW w:w="864" w:type="dxa"/>
                </w:tcPr>
                <w:p w14:paraId="63CF0634" w14:textId="77777777" w:rsidR="0086175C" w:rsidRDefault="0086175C">
                  <w:pPr>
                    <w:adjustRightInd w:val="0"/>
                    <w:snapToGrid w:val="0"/>
                    <w:rPr>
                      <w:rFonts w:ascii="仿宋" w:eastAsia="仿宋"/>
                      <w:color w:val="000000"/>
                      <w:sz w:val="28"/>
                      <w:szCs w:val="28"/>
                    </w:rPr>
                  </w:pPr>
                </w:p>
              </w:tc>
              <w:tc>
                <w:tcPr>
                  <w:tcW w:w="993" w:type="dxa"/>
                </w:tcPr>
                <w:p w14:paraId="182DD667" w14:textId="77777777" w:rsidR="0086175C" w:rsidRDefault="0086175C">
                  <w:pPr>
                    <w:adjustRightInd w:val="0"/>
                    <w:snapToGrid w:val="0"/>
                    <w:rPr>
                      <w:rFonts w:ascii="仿宋" w:eastAsia="仿宋"/>
                      <w:color w:val="000000"/>
                      <w:sz w:val="28"/>
                      <w:szCs w:val="28"/>
                    </w:rPr>
                  </w:pPr>
                </w:p>
              </w:tc>
              <w:tc>
                <w:tcPr>
                  <w:tcW w:w="992" w:type="dxa"/>
                </w:tcPr>
                <w:p w14:paraId="3186FB45" w14:textId="77777777" w:rsidR="0086175C" w:rsidRDefault="0086175C">
                  <w:pPr>
                    <w:adjustRightInd w:val="0"/>
                    <w:snapToGrid w:val="0"/>
                    <w:rPr>
                      <w:rFonts w:ascii="仿宋" w:eastAsia="仿宋"/>
                      <w:color w:val="000000"/>
                      <w:sz w:val="28"/>
                      <w:szCs w:val="28"/>
                    </w:rPr>
                  </w:pPr>
                </w:p>
              </w:tc>
              <w:tc>
                <w:tcPr>
                  <w:tcW w:w="850" w:type="dxa"/>
                </w:tcPr>
                <w:p w14:paraId="22625558" w14:textId="77777777" w:rsidR="0086175C" w:rsidRDefault="0086175C">
                  <w:pPr>
                    <w:adjustRightInd w:val="0"/>
                    <w:snapToGrid w:val="0"/>
                    <w:rPr>
                      <w:rFonts w:ascii="仿宋" w:eastAsia="仿宋"/>
                      <w:color w:val="000000"/>
                      <w:sz w:val="28"/>
                      <w:szCs w:val="28"/>
                    </w:rPr>
                  </w:pPr>
                </w:p>
              </w:tc>
              <w:tc>
                <w:tcPr>
                  <w:tcW w:w="851" w:type="dxa"/>
                </w:tcPr>
                <w:p w14:paraId="3170CB30" w14:textId="77777777" w:rsidR="0086175C" w:rsidRDefault="0086175C">
                  <w:pPr>
                    <w:adjustRightInd w:val="0"/>
                    <w:snapToGrid w:val="0"/>
                    <w:rPr>
                      <w:rFonts w:ascii="仿宋" w:eastAsia="仿宋"/>
                      <w:color w:val="000000"/>
                      <w:sz w:val="28"/>
                      <w:szCs w:val="28"/>
                    </w:rPr>
                  </w:pPr>
                </w:p>
              </w:tc>
              <w:tc>
                <w:tcPr>
                  <w:tcW w:w="1134" w:type="dxa"/>
                </w:tcPr>
                <w:p w14:paraId="4F2FCF72" w14:textId="77777777" w:rsidR="0086175C" w:rsidRDefault="0086175C">
                  <w:pPr>
                    <w:adjustRightInd w:val="0"/>
                    <w:snapToGrid w:val="0"/>
                    <w:rPr>
                      <w:rFonts w:ascii="仿宋" w:eastAsia="仿宋"/>
                      <w:color w:val="000000"/>
                      <w:sz w:val="28"/>
                      <w:szCs w:val="28"/>
                    </w:rPr>
                  </w:pPr>
                </w:p>
              </w:tc>
              <w:tc>
                <w:tcPr>
                  <w:tcW w:w="818" w:type="dxa"/>
                </w:tcPr>
                <w:p w14:paraId="78362E8A" w14:textId="77777777" w:rsidR="0086175C" w:rsidRDefault="0086175C">
                  <w:pPr>
                    <w:adjustRightInd w:val="0"/>
                    <w:snapToGrid w:val="0"/>
                    <w:rPr>
                      <w:rFonts w:ascii="仿宋" w:eastAsia="仿宋"/>
                      <w:color w:val="000000"/>
                      <w:sz w:val="28"/>
                      <w:szCs w:val="28"/>
                    </w:rPr>
                  </w:pPr>
                </w:p>
              </w:tc>
            </w:tr>
            <w:tr w:rsidR="0086175C" w14:paraId="365CFE3B" w14:textId="77777777">
              <w:tc>
                <w:tcPr>
                  <w:tcW w:w="864" w:type="dxa"/>
                </w:tcPr>
                <w:p w14:paraId="283A4521" w14:textId="77777777" w:rsidR="0086175C" w:rsidRDefault="0086175C">
                  <w:pPr>
                    <w:adjustRightInd w:val="0"/>
                    <w:snapToGrid w:val="0"/>
                    <w:rPr>
                      <w:rFonts w:ascii="仿宋" w:eastAsia="仿宋"/>
                      <w:color w:val="000000"/>
                      <w:sz w:val="28"/>
                      <w:szCs w:val="28"/>
                    </w:rPr>
                  </w:pPr>
                </w:p>
              </w:tc>
              <w:tc>
                <w:tcPr>
                  <w:tcW w:w="993" w:type="dxa"/>
                </w:tcPr>
                <w:p w14:paraId="5E7ACFDD" w14:textId="77777777" w:rsidR="0086175C" w:rsidRDefault="0086175C">
                  <w:pPr>
                    <w:adjustRightInd w:val="0"/>
                    <w:snapToGrid w:val="0"/>
                    <w:rPr>
                      <w:rFonts w:ascii="仿宋" w:eastAsia="仿宋"/>
                      <w:color w:val="000000"/>
                      <w:sz w:val="28"/>
                      <w:szCs w:val="28"/>
                    </w:rPr>
                  </w:pPr>
                </w:p>
              </w:tc>
              <w:tc>
                <w:tcPr>
                  <w:tcW w:w="992" w:type="dxa"/>
                </w:tcPr>
                <w:p w14:paraId="28853910" w14:textId="77777777" w:rsidR="0086175C" w:rsidRDefault="0086175C">
                  <w:pPr>
                    <w:adjustRightInd w:val="0"/>
                    <w:snapToGrid w:val="0"/>
                    <w:rPr>
                      <w:rFonts w:ascii="仿宋" w:eastAsia="仿宋"/>
                      <w:color w:val="000000"/>
                      <w:sz w:val="28"/>
                      <w:szCs w:val="28"/>
                    </w:rPr>
                  </w:pPr>
                </w:p>
              </w:tc>
              <w:tc>
                <w:tcPr>
                  <w:tcW w:w="850" w:type="dxa"/>
                </w:tcPr>
                <w:p w14:paraId="19EAE43F" w14:textId="77777777" w:rsidR="0086175C" w:rsidRDefault="0086175C">
                  <w:pPr>
                    <w:adjustRightInd w:val="0"/>
                    <w:snapToGrid w:val="0"/>
                    <w:rPr>
                      <w:rFonts w:ascii="仿宋" w:eastAsia="仿宋"/>
                      <w:color w:val="000000"/>
                      <w:sz w:val="28"/>
                      <w:szCs w:val="28"/>
                    </w:rPr>
                  </w:pPr>
                </w:p>
              </w:tc>
              <w:tc>
                <w:tcPr>
                  <w:tcW w:w="851" w:type="dxa"/>
                </w:tcPr>
                <w:p w14:paraId="6342F8A9" w14:textId="77777777" w:rsidR="0086175C" w:rsidRDefault="0086175C">
                  <w:pPr>
                    <w:adjustRightInd w:val="0"/>
                    <w:snapToGrid w:val="0"/>
                    <w:rPr>
                      <w:rFonts w:ascii="仿宋" w:eastAsia="仿宋"/>
                      <w:color w:val="000000"/>
                      <w:sz w:val="28"/>
                      <w:szCs w:val="28"/>
                    </w:rPr>
                  </w:pPr>
                </w:p>
              </w:tc>
              <w:tc>
                <w:tcPr>
                  <w:tcW w:w="1134" w:type="dxa"/>
                </w:tcPr>
                <w:p w14:paraId="1B4A58F1" w14:textId="77777777" w:rsidR="0086175C" w:rsidRDefault="0086175C">
                  <w:pPr>
                    <w:adjustRightInd w:val="0"/>
                    <w:snapToGrid w:val="0"/>
                    <w:rPr>
                      <w:rFonts w:ascii="仿宋" w:eastAsia="仿宋"/>
                      <w:color w:val="000000"/>
                      <w:sz w:val="28"/>
                      <w:szCs w:val="28"/>
                    </w:rPr>
                  </w:pPr>
                </w:p>
              </w:tc>
              <w:tc>
                <w:tcPr>
                  <w:tcW w:w="818" w:type="dxa"/>
                </w:tcPr>
                <w:p w14:paraId="0E42DE76" w14:textId="77777777" w:rsidR="0086175C" w:rsidRDefault="0086175C">
                  <w:pPr>
                    <w:adjustRightInd w:val="0"/>
                    <w:snapToGrid w:val="0"/>
                    <w:rPr>
                      <w:rFonts w:ascii="仿宋" w:eastAsia="仿宋"/>
                      <w:color w:val="000000"/>
                      <w:sz w:val="28"/>
                      <w:szCs w:val="28"/>
                    </w:rPr>
                  </w:pPr>
                </w:p>
              </w:tc>
            </w:tr>
            <w:tr w:rsidR="0086175C" w14:paraId="59D2EC6E" w14:textId="77777777">
              <w:tc>
                <w:tcPr>
                  <w:tcW w:w="864" w:type="dxa"/>
                </w:tcPr>
                <w:p w14:paraId="2891DB1A" w14:textId="77777777" w:rsidR="0086175C" w:rsidRDefault="0086175C">
                  <w:pPr>
                    <w:adjustRightInd w:val="0"/>
                    <w:snapToGrid w:val="0"/>
                    <w:rPr>
                      <w:rFonts w:ascii="仿宋" w:eastAsia="仿宋"/>
                      <w:color w:val="000000"/>
                      <w:sz w:val="28"/>
                      <w:szCs w:val="28"/>
                    </w:rPr>
                  </w:pPr>
                </w:p>
              </w:tc>
              <w:tc>
                <w:tcPr>
                  <w:tcW w:w="993" w:type="dxa"/>
                </w:tcPr>
                <w:p w14:paraId="7E8F3AB9" w14:textId="77777777" w:rsidR="0086175C" w:rsidRDefault="0086175C">
                  <w:pPr>
                    <w:adjustRightInd w:val="0"/>
                    <w:snapToGrid w:val="0"/>
                    <w:rPr>
                      <w:rFonts w:ascii="仿宋" w:eastAsia="仿宋"/>
                      <w:color w:val="000000"/>
                      <w:sz w:val="28"/>
                      <w:szCs w:val="28"/>
                    </w:rPr>
                  </w:pPr>
                </w:p>
              </w:tc>
              <w:tc>
                <w:tcPr>
                  <w:tcW w:w="992" w:type="dxa"/>
                </w:tcPr>
                <w:p w14:paraId="57CCD9F2" w14:textId="77777777" w:rsidR="0086175C" w:rsidRDefault="0086175C">
                  <w:pPr>
                    <w:adjustRightInd w:val="0"/>
                    <w:snapToGrid w:val="0"/>
                    <w:rPr>
                      <w:rFonts w:ascii="仿宋" w:eastAsia="仿宋"/>
                      <w:color w:val="000000"/>
                      <w:sz w:val="28"/>
                      <w:szCs w:val="28"/>
                    </w:rPr>
                  </w:pPr>
                </w:p>
              </w:tc>
              <w:tc>
                <w:tcPr>
                  <w:tcW w:w="850" w:type="dxa"/>
                </w:tcPr>
                <w:p w14:paraId="68D1F3CD" w14:textId="77777777" w:rsidR="0086175C" w:rsidRDefault="0086175C">
                  <w:pPr>
                    <w:adjustRightInd w:val="0"/>
                    <w:snapToGrid w:val="0"/>
                    <w:rPr>
                      <w:rFonts w:ascii="仿宋" w:eastAsia="仿宋"/>
                      <w:color w:val="000000"/>
                      <w:sz w:val="28"/>
                      <w:szCs w:val="28"/>
                    </w:rPr>
                  </w:pPr>
                </w:p>
              </w:tc>
              <w:tc>
                <w:tcPr>
                  <w:tcW w:w="851" w:type="dxa"/>
                </w:tcPr>
                <w:p w14:paraId="5982E5F9" w14:textId="77777777" w:rsidR="0086175C" w:rsidRDefault="0086175C">
                  <w:pPr>
                    <w:adjustRightInd w:val="0"/>
                    <w:snapToGrid w:val="0"/>
                    <w:rPr>
                      <w:rFonts w:ascii="仿宋" w:eastAsia="仿宋"/>
                      <w:color w:val="000000"/>
                      <w:sz w:val="28"/>
                      <w:szCs w:val="28"/>
                    </w:rPr>
                  </w:pPr>
                </w:p>
              </w:tc>
              <w:tc>
                <w:tcPr>
                  <w:tcW w:w="1134" w:type="dxa"/>
                </w:tcPr>
                <w:p w14:paraId="0DBD6DE2" w14:textId="77777777" w:rsidR="0086175C" w:rsidRDefault="0086175C">
                  <w:pPr>
                    <w:adjustRightInd w:val="0"/>
                    <w:snapToGrid w:val="0"/>
                    <w:rPr>
                      <w:rFonts w:ascii="仿宋" w:eastAsia="仿宋"/>
                      <w:color w:val="000000"/>
                      <w:sz w:val="28"/>
                      <w:szCs w:val="28"/>
                    </w:rPr>
                  </w:pPr>
                </w:p>
              </w:tc>
              <w:tc>
                <w:tcPr>
                  <w:tcW w:w="818" w:type="dxa"/>
                </w:tcPr>
                <w:p w14:paraId="372D2436" w14:textId="77777777" w:rsidR="0086175C" w:rsidRDefault="0086175C">
                  <w:pPr>
                    <w:adjustRightInd w:val="0"/>
                    <w:snapToGrid w:val="0"/>
                    <w:rPr>
                      <w:rFonts w:ascii="仿宋" w:eastAsia="仿宋"/>
                      <w:color w:val="000000"/>
                      <w:sz w:val="28"/>
                      <w:szCs w:val="28"/>
                    </w:rPr>
                  </w:pPr>
                </w:p>
              </w:tc>
            </w:tr>
            <w:tr w:rsidR="0086175C" w14:paraId="3FD7FA67" w14:textId="77777777">
              <w:tc>
                <w:tcPr>
                  <w:tcW w:w="864" w:type="dxa"/>
                </w:tcPr>
                <w:p w14:paraId="0BC51660" w14:textId="77777777" w:rsidR="0086175C" w:rsidRDefault="0086175C">
                  <w:pPr>
                    <w:adjustRightInd w:val="0"/>
                    <w:snapToGrid w:val="0"/>
                    <w:rPr>
                      <w:rFonts w:ascii="仿宋" w:eastAsia="仿宋"/>
                      <w:color w:val="000000"/>
                      <w:sz w:val="28"/>
                      <w:szCs w:val="28"/>
                    </w:rPr>
                  </w:pPr>
                </w:p>
              </w:tc>
              <w:tc>
                <w:tcPr>
                  <w:tcW w:w="993" w:type="dxa"/>
                </w:tcPr>
                <w:p w14:paraId="22F80F42" w14:textId="77777777" w:rsidR="0086175C" w:rsidRDefault="0086175C">
                  <w:pPr>
                    <w:adjustRightInd w:val="0"/>
                    <w:snapToGrid w:val="0"/>
                    <w:rPr>
                      <w:rFonts w:ascii="仿宋" w:eastAsia="仿宋"/>
                      <w:color w:val="000000"/>
                      <w:sz w:val="28"/>
                      <w:szCs w:val="28"/>
                    </w:rPr>
                  </w:pPr>
                </w:p>
              </w:tc>
              <w:tc>
                <w:tcPr>
                  <w:tcW w:w="992" w:type="dxa"/>
                </w:tcPr>
                <w:p w14:paraId="216E1B2A" w14:textId="77777777" w:rsidR="0086175C" w:rsidRDefault="0086175C">
                  <w:pPr>
                    <w:adjustRightInd w:val="0"/>
                    <w:snapToGrid w:val="0"/>
                    <w:rPr>
                      <w:rFonts w:ascii="仿宋" w:eastAsia="仿宋"/>
                      <w:color w:val="000000"/>
                      <w:sz w:val="28"/>
                      <w:szCs w:val="28"/>
                    </w:rPr>
                  </w:pPr>
                </w:p>
              </w:tc>
              <w:tc>
                <w:tcPr>
                  <w:tcW w:w="850" w:type="dxa"/>
                </w:tcPr>
                <w:p w14:paraId="1814D8FA" w14:textId="77777777" w:rsidR="0086175C" w:rsidRDefault="0086175C">
                  <w:pPr>
                    <w:adjustRightInd w:val="0"/>
                    <w:snapToGrid w:val="0"/>
                    <w:rPr>
                      <w:rFonts w:ascii="仿宋" w:eastAsia="仿宋"/>
                      <w:color w:val="000000"/>
                      <w:sz w:val="28"/>
                      <w:szCs w:val="28"/>
                    </w:rPr>
                  </w:pPr>
                </w:p>
              </w:tc>
              <w:tc>
                <w:tcPr>
                  <w:tcW w:w="851" w:type="dxa"/>
                </w:tcPr>
                <w:p w14:paraId="72D4A391" w14:textId="77777777" w:rsidR="0086175C" w:rsidRDefault="0086175C">
                  <w:pPr>
                    <w:adjustRightInd w:val="0"/>
                    <w:snapToGrid w:val="0"/>
                    <w:rPr>
                      <w:rFonts w:ascii="仿宋" w:eastAsia="仿宋"/>
                      <w:color w:val="000000"/>
                      <w:sz w:val="28"/>
                      <w:szCs w:val="28"/>
                    </w:rPr>
                  </w:pPr>
                </w:p>
              </w:tc>
              <w:tc>
                <w:tcPr>
                  <w:tcW w:w="1134" w:type="dxa"/>
                </w:tcPr>
                <w:p w14:paraId="6293ED15" w14:textId="77777777" w:rsidR="0086175C" w:rsidRDefault="0086175C">
                  <w:pPr>
                    <w:adjustRightInd w:val="0"/>
                    <w:snapToGrid w:val="0"/>
                    <w:rPr>
                      <w:rFonts w:ascii="仿宋" w:eastAsia="仿宋"/>
                      <w:color w:val="000000"/>
                      <w:sz w:val="28"/>
                      <w:szCs w:val="28"/>
                    </w:rPr>
                  </w:pPr>
                </w:p>
              </w:tc>
              <w:tc>
                <w:tcPr>
                  <w:tcW w:w="818" w:type="dxa"/>
                </w:tcPr>
                <w:p w14:paraId="5FFB1EC3" w14:textId="77777777" w:rsidR="0086175C" w:rsidRDefault="0086175C">
                  <w:pPr>
                    <w:adjustRightInd w:val="0"/>
                    <w:snapToGrid w:val="0"/>
                    <w:rPr>
                      <w:rFonts w:ascii="仿宋" w:eastAsia="仿宋"/>
                      <w:color w:val="000000"/>
                      <w:sz w:val="28"/>
                      <w:szCs w:val="28"/>
                    </w:rPr>
                  </w:pPr>
                </w:p>
              </w:tc>
            </w:tr>
            <w:tr w:rsidR="0086175C" w14:paraId="73CE0918" w14:textId="77777777">
              <w:tc>
                <w:tcPr>
                  <w:tcW w:w="864" w:type="dxa"/>
                </w:tcPr>
                <w:p w14:paraId="5BAE19E8" w14:textId="77777777" w:rsidR="0086175C" w:rsidRDefault="0086175C">
                  <w:pPr>
                    <w:adjustRightInd w:val="0"/>
                    <w:snapToGrid w:val="0"/>
                    <w:rPr>
                      <w:rFonts w:ascii="仿宋" w:eastAsia="仿宋"/>
                      <w:color w:val="000000"/>
                      <w:sz w:val="28"/>
                      <w:szCs w:val="28"/>
                    </w:rPr>
                  </w:pPr>
                </w:p>
              </w:tc>
              <w:tc>
                <w:tcPr>
                  <w:tcW w:w="993" w:type="dxa"/>
                </w:tcPr>
                <w:p w14:paraId="4124C6FA" w14:textId="77777777" w:rsidR="0086175C" w:rsidRDefault="0086175C">
                  <w:pPr>
                    <w:adjustRightInd w:val="0"/>
                    <w:snapToGrid w:val="0"/>
                    <w:rPr>
                      <w:rFonts w:ascii="仿宋" w:eastAsia="仿宋"/>
                      <w:color w:val="000000"/>
                      <w:sz w:val="28"/>
                      <w:szCs w:val="28"/>
                    </w:rPr>
                  </w:pPr>
                </w:p>
              </w:tc>
              <w:tc>
                <w:tcPr>
                  <w:tcW w:w="992" w:type="dxa"/>
                </w:tcPr>
                <w:p w14:paraId="3AF23BAA" w14:textId="77777777" w:rsidR="0086175C" w:rsidRDefault="0086175C">
                  <w:pPr>
                    <w:adjustRightInd w:val="0"/>
                    <w:snapToGrid w:val="0"/>
                    <w:rPr>
                      <w:rFonts w:ascii="仿宋" w:eastAsia="仿宋"/>
                      <w:color w:val="000000"/>
                      <w:sz w:val="28"/>
                      <w:szCs w:val="28"/>
                    </w:rPr>
                  </w:pPr>
                </w:p>
              </w:tc>
              <w:tc>
                <w:tcPr>
                  <w:tcW w:w="850" w:type="dxa"/>
                </w:tcPr>
                <w:p w14:paraId="79E7B03C" w14:textId="77777777" w:rsidR="0086175C" w:rsidRDefault="0086175C">
                  <w:pPr>
                    <w:adjustRightInd w:val="0"/>
                    <w:snapToGrid w:val="0"/>
                    <w:rPr>
                      <w:rFonts w:ascii="仿宋" w:eastAsia="仿宋"/>
                      <w:color w:val="000000"/>
                      <w:sz w:val="28"/>
                      <w:szCs w:val="28"/>
                    </w:rPr>
                  </w:pPr>
                </w:p>
              </w:tc>
              <w:tc>
                <w:tcPr>
                  <w:tcW w:w="851" w:type="dxa"/>
                </w:tcPr>
                <w:p w14:paraId="4860F8F0" w14:textId="77777777" w:rsidR="0086175C" w:rsidRDefault="0086175C">
                  <w:pPr>
                    <w:adjustRightInd w:val="0"/>
                    <w:snapToGrid w:val="0"/>
                    <w:rPr>
                      <w:rFonts w:ascii="仿宋" w:eastAsia="仿宋"/>
                      <w:color w:val="000000"/>
                      <w:sz w:val="28"/>
                      <w:szCs w:val="28"/>
                    </w:rPr>
                  </w:pPr>
                </w:p>
              </w:tc>
              <w:tc>
                <w:tcPr>
                  <w:tcW w:w="1134" w:type="dxa"/>
                </w:tcPr>
                <w:p w14:paraId="4B3AF4DD" w14:textId="77777777" w:rsidR="0086175C" w:rsidRDefault="0086175C">
                  <w:pPr>
                    <w:adjustRightInd w:val="0"/>
                    <w:snapToGrid w:val="0"/>
                    <w:rPr>
                      <w:rFonts w:ascii="仿宋" w:eastAsia="仿宋"/>
                      <w:color w:val="000000"/>
                      <w:sz w:val="28"/>
                      <w:szCs w:val="28"/>
                    </w:rPr>
                  </w:pPr>
                </w:p>
              </w:tc>
              <w:tc>
                <w:tcPr>
                  <w:tcW w:w="818" w:type="dxa"/>
                </w:tcPr>
                <w:p w14:paraId="2FD0AEC8" w14:textId="77777777" w:rsidR="0086175C" w:rsidRDefault="0086175C">
                  <w:pPr>
                    <w:adjustRightInd w:val="0"/>
                    <w:snapToGrid w:val="0"/>
                    <w:rPr>
                      <w:rFonts w:ascii="仿宋" w:eastAsia="仿宋"/>
                      <w:color w:val="000000"/>
                      <w:sz w:val="28"/>
                      <w:szCs w:val="28"/>
                    </w:rPr>
                  </w:pPr>
                </w:p>
              </w:tc>
            </w:tr>
            <w:tr w:rsidR="0086175C" w14:paraId="2800F2FD" w14:textId="77777777">
              <w:tc>
                <w:tcPr>
                  <w:tcW w:w="864" w:type="dxa"/>
                </w:tcPr>
                <w:p w14:paraId="423FC0C6" w14:textId="77777777" w:rsidR="0086175C" w:rsidRDefault="0086175C">
                  <w:pPr>
                    <w:adjustRightInd w:val="0"/>
                    <w:snapToGrid w:val="0"/>
                    <w:rPr>
                      <w:rFonts w:ascii="仿宋" w:eastAsia="仿宋"/>
                      <w:color w:val="000000"/>
                      <w:sz w:val="28"/>
                      <w:szCs w:val="28"/>
                    </w:rPr>
                  </w:pPr>
                </w:p>
              </w:tc>
              <w:tc>
                <w:tcPr>
                  <w:tcW w:w="993" w:type="dxa"/>
                </w:tcPr>
                <w:p w14:paraId="22D34ADE" w14:textId="77777777" w:rsidR="0086175C" w:rsidRDefault="0086175C">
                  <w:pPr>
                    <w:adjustRightInd w:val="0"/>
                    <w:snapToGrid w:val="0"/>
                    <w:rPr>
                      <w:rFonts w:ascii="仿宋" w:eastAsia="仿宋"/>
                      <w:color w:val="000000"/>
                      <w:sz w:val="28"/>
                      <w:szCs w:val="28"/>
                    </w:rPr>
                  </w:pPr>
                </w:p>
              </w:tc>
              <w:tc>
                <w:tcPr>
                  <w:tcW w:w="992" w:type="dxa"/>
                </w:tcPr>
                <w:p w14:paraId="1EEBDF72" w14:textId="77777777" w:rsidR="0086175C" w:rsidRDefault="0086175C">
                  <w:pPr>
                    <w:adjustRightInd w:val="0"/>
                    <w:snapToGrid w:val="0"/>
                    <w:rPr>
                      <w:rFonts w:ascii="仿宋" w:eastAsia="仿宋"/>
                      <w:color w:val="000000"/>
                      <w:sz w:val="28"/>
                      <w:szCs w:val="28"/>
                    </w:rPr>
                  </w:pPr>
                </w:p>
              </w:tc>
              <w:tc>
                <w:tcPr>
                  <w:tcW w:w="850" w:type="dxa"/>
                </w:tcPr>
                <w:p w14:paraId="59E7E61D" w14:textId="77777777" w:rsidR="0086175C" w:rsidRDefault="0086175C">
                  <w:pPr>
                    <w:adjustRightInd w:val="0"/>
                    <w:snapToGrid w:val="0"/>
                    <w:rPr>
                      <w:rFonts w:ascii="仿宋" w:eastAsia="仿宋"/>
                      <w:color w:val="000000"/>
                      <w:sz w:val="28"/>
                      <w:szCs w:val="28"/>
                    </w:rPr>
                  </w:pPr>
                </w:p>
              </w:tc>
              <w:tc>
                <w:tcPr>
                  <w:tcW w:w="851" w:type="dxa"/>
                </w:tcPr>
                <w:p w14:paraId="3073CE3D" w14:textId="77777777" w:rsidR="0086175C" w:rsidRDefault="0086175C">
                  <w:pPr>
                    <w:adjustRightInd w:val="0"/>
                    <w:snapToGrid w:val="0"/>
                    <w:rPr>
                      <w:rFonts w:ascii="仿宋" w:eastAsia="仿宋"/>
                      <w:color w:val="000000"/>
                      <w:sz w:val="28"/>
                      <w:szCs w:val="28"/>
                    </w:rPr>
                  </w:pPr>
                </w:p>
              </w:tc>
              <w:tc>
                <w:tcPr>
                  <w:tcW w:w="1134" w:type="dxa"/>
                </w:tcPr>
                <w:p w14:paraId="65BBBC9F" w14:textId="77777777" w:rsidR="0086175C" w:rsidRDefault="0086175C">
                  <w:pPr>
                    <w:adjustRightInd w:val="0"/>
                    <w:snapToGrid w:val="0"/>
                    <w:rPr>
                      <w:rFonts w:ascii="仿宋" w:eastAsia="仿宋"/>
                      <w:color w:val="000000"/>
                      <w:sz w:val="28"/>
                      <w:szCs w:val="28"/>
                    </w:rPr>
                  </w:pPr>
                </w:p>
              </w:tc>
              <w:tc>
                <w:tcPr>
                  <w:tcW w:w="818" w:type="dxa"/>
                </w:tcPr>
                <w:p w14:paraId="6E3FFE05" w14:textId="77777777" w:rsidR="0086175C" w:rsidRDefault="0086175C">
                  <w:pPr>
                    <w:adjustRightInd w:val="0"/>
                    <w:snapToGrid w:val="0"/>
                    <w:rPr>
                      <w:rFonts w:ascii="仿宋" w:eastAsia="仿宋"/>
                      <w:color w:val="000000"/>
                      <w:sz w:val="28"/>
                      <w:szCs w:val="28"/>
                    </w:rPr>
                  </w:pPr>
                </w:p>
              </w:tc>
            </w:tr>
            <w:tr w:rsidR="0086175C" w14:paraId="456471D8" w14:textId="77777777">
              <w:tc>
                <w:tcPr>
                  <w:tcW w:w="864" w:type="dxa"/>
                </w:tcPr>
                <w:p w14:paraId="4776A069" w14:textId="77777777" w:rsidR="0086175C" w:rsidRDefault="0086175C">
                  <w:pPr>
                    <w:adjustRightInd w:val="0"/>
                    <w:snapToGrid w:val="0"/>
                    <w:rPr>
                      <w:rFonts w:ascii="仿宋" w:eastAsia="仿宋"/>
                      <w:color w:val="000000"/>
                      <w:sz w:val="28"/>
                      <w:szCs w:val="28"/>
                    </w:rPr>
                  </w:pPr>
                </w:p>
              </w:tc>
              <w:tc>
                <w:tcPr>
                  <w:tcW w:w="993" w:type="dxa"/>
                </w:tcPr>
                <w:p w14:paraId="2CF4C771" w14:textId="77777777" w:rsidR="0086175C" w:rsidRDefault="0086175C">
                  <w:pPr>
                    <w:adjustRightInd w:val="0"/>
                    <w:snapToGrid w:val="0"/>
                    <w:rPr>
                      <w:rFonts w:ascii="仿宋" w:eastAsia="仿宋"/>
                      <w:color w:val="000000"/>
                      <w:sz w:val="28"/>
                      <w:szCs w:val="28"/>
                    </w:rPr>
                  </w:pPr>
                </w:p>
              </w:tc>
              <w:tc>
                <w:tcPr>
                  <w:tcW w:w="992" w:type="dxa"/>
                </w:tcPr>
                <w:p w14:paraId="45941816" w14:textId="77777777" w:rsidR="0086175C" w:rsidRDefault="0086175C">
                  <w:pPr>
                    <w:adjustRightInd w:val="0"/>
                    <w:snapToGrid w:val="0"/>
                    <w:rPr>
                      <w:rFonts w:ascii="仿宋" w:eastAsia="仿宋"/>
                      <w:color w:val="000000"/>
                      <w:sz w:val="28"/>
                      <w:szCs w:val="28"/>
                    </w:rPr>
                  </w:pPr>
                </w:p>
              </w:tc>
              <w:tc>
                <w:tcPr>
                  <w:tcW w:w="850" w:type="dxa"/>
                </w:tcPr>
                <w:p w14:paraId="5D6CDC42" w14:textId="77777777" w:rsidR="0086175C" w:rsidRDefault="0086175C">
                  <w:pPr>
                    <w:adjustRightInd w:val="0"/>
                    <w:snapToGrid w:val="0"/>
                    <w:rPr>
                      <w:rFonts w:ascii="仿宋" w:eastAsia="仿宋"/>
                      <w:color w:val="000000"/>
                      <w:sz w:val="28"/>
                      <w:szCs w:val="28"/>
                    </w:rPr>
                  </w:pPr>
                </w:p>
              </w:tc>
              <w:tc>
                <w:tcPr>
                  <w:tcW w:w="851" w:type="dxa"/>
                </w:tcPr>
                <w:p w14:paraId="344AA8C5" w14:textId="77777777" w:rsidR="0086175C" w:rsidRDefault="0086175C">
                  <w:pPr>
                    <w:adjustRightInd w:val="0"/>
                    <w:snapToGrid w:val="0"/>
                    <w:rPr>
                      <w:rFonts w:ascii="仿宋" w:eastAsia="仿宋"/>
                      <w:color w:val="000000"/>
                      <w:sz w:val="28"/>
                      <w:szCs w:val="28"/>
                    </w:rPr>
                  </w:pPr>
                </w:p>
              </w:tc>
              <w:tc>
                <w:tcPr>
                  <w:tcW w:w="1134" w:type="dxa"/>
                </w:tcPr>
                <w:p w14:paraId="2F394A69" w14:textId="77777777" w:rsidR="0086175C" w:rsidRDefault="0086175C">
                  <w:pPr>
                    <w:adjustRightInd w:val="0"/>
                    <w:snapToGrid w:val="0"/>
                    <w:rPr>
                      <w:rFonts w:ascii="仿宋" w:eastAsia="仿宋"/>
                      <w:color w:val="000000"/>
                      <w:sz w:val="28"/>
                      <w:szCs w:val="28"/>
                    </w:rPr>
                  </w:pPr>
                </w:p>
              </w:tc>
              <w:tc>
                <w:tcPr>
                  <w:tcW w:w="818" w:type="dxa"/>
                </w:tcPr>
                <w:p w14:paraId="43E86481" w14:textId="77777777" w:rsidR="0086175C" w:rsidRDefault="0086175C">
                  <w:pPr>
                    <w:adjustRightInd w:val="0"/>
                    <w:snapToGrid w:val="0"/>
                    <w:rPr>
                      <w:rFonts w:ascii="仿宋" w:eastAsia="仿宋"/>
                      <w:color w:val="000000"/>
                      <w:sz w:val="28"/>
                      <w:szCs w:val="28"/>
                    </w:rPr>
                  </w:pPr>
                </w:p>
              </w:tc>
            </w:tr>
            <w:tr w:rsidR="0086175C" w14:paraId="2855E96A" w14:textId="77777777">
              <w:tc>
                <w:tcPr>
                  <w:tcW w:w="864" w:type="dxa"/>
                </w:tcPr>
                <w:p w14:paraId="39704229" w14:textId="77777777" w:rsidR="0086175C" w:rsidRDefault="0086175C">
                  <w:pPr>
                    <w:adjustRightInd w:val="0"/>
                    <w:snapToGrid w:val="0"/>
                    <w:rPr>
                      <w:rFonts w:ascii="仿宋" w:eastAsia="仿宋"/>
                      <w:color w:val="000000"/>
                      <w:sz w:val="28"/>
                      <w:szCs w:val="28"/>
                    </w:rPr>
                  </w:pPr>
                </w:p>
              </w:tc>
              <w:tc>
                <w:tcPr>
                  <w:tcW w:w="993" w:type="dxa"/>
                </w:tcPr>
                <w:p w14:paraId="22A6FECE" w14:textId="77777777" w:rsidR="0086175C" w:rsidRDefault="0086175C">
                  <w:pPr>
                    <w:adjustRightInd w:val="0"/>
                    <w:snapToGrid w:val="0"/>
                    <w:rPr>
                      <w:rFonts w:ascii="仿宋" w:eastAsia="仿宋"/>
                      <w:color w:val="000000"/>
                      <w:sz w:val="28"/>
                      <w:szCs w:val="28"/>
                    </w:rPr>
                  </w:pPr>
                </w:p>
              </w:tc>
              <w:tc>
                <w:tcPr>
                  <w:tcW w:w="992" w:type="dxa"/>
                </w:tcPr>
                <w:p w14:paraId="7B89EB7D" w14:textId="77777777" w:rsidR="0086175C" w:rsidRDefault="0086175C">
                  <w:pPr>
                    <w:adjustRightInd w:val="0"/>
                    <w:snapToGrid w:val="0"/>
                    <w:rPr>
                      <w:rFonts w:ascii="仿宋" w:eastAsia="仿宋"/>
                      <w:color w:val="000000"/>
                      <w:sz w:val="28"/>
                      <w:szCs w:val="28"/>
                    </w:rPr>
                  </w:pPr>
                </w:p>
              </w:tc>
              <w:tc>
                <w:tcPr>
                  <w:tcW w:w="850" w:type="dxa"/>
                </w:tcPr>
                <w:p w14:paraId="751C25A0" w14:textId="77777777" w:rsidR="0086175C" w:rsidRDefault="0086175C">
                  <w:pPr>
                    <w:adjustRightInd w:val="0"/>
                    <w:snapToGrid w:val="0"/>
                    <w:rPr>
                      <w:rFonts w:ascii="仿宋" w:eastAsia="仿宋"/>
                      <w:color w:val="000000"/>
                      <w:sz w:val="28"/>
                      <w:szCs w:val="28"/>
                    </w:rPr>
                  </w:pPr>
                </w:p>
              </w:tc>
              <w:tc>
                <w:tcPr>
                  <w:tcW w:w="851" w:type="dxa"/>
                </w:tcPr>
                <w:p w14:paraId="53DC57D8" w14:textId="77777777" w:rsidR="0086175C" w:rsidRDefault="0086175C">
                  <w:pPr>
                    <w:adjustRightInd w:val="0"/>
                    <w:snapToGrid w:val="0"/>
                    <w:rPr>
                      <w:rFonts w:ascii="仿宋" w:eastAsia="仿宋"/>
                      <w:color w:val="000000"/>
                      <w:sz w:val="28"/>
                      <w:szCs w:val="28"/>
                    </w:rPr>
                  </w:pPr>
                </w:p>
              </w:tc>
              <w:tc>
                <w:tcPr>
                  <w:tcW w:w="1134" w:type="dxa"/>
                </w:tcPr>
                <w:p w14:paraId="4722E8E3" w14:textId="77777777" w:rsidR="0086175C" w:rsidRDefault="0086175C">
                  <w:pPr>
                    <w:adjustRightInd w:val="0"/>
                    <w:snapToGrid w:val="0"/>
                    <w:rPr>
                      <w:rFonts w:ascii="仿宋" w:eastAsia="仿宋"/>
                      <w:color w:val="000000"/>
                      <w:sz w:val="28"/>
                      <w:szCs w:val="28"/>
                    </w:rPr>
                  </w:pPr>
                </w:p>
              </w:tc>
              <w:tc>
                <w:tcPr>
                  <w:tcW w:w="818" w:type="dxa"/>
                </w:tcPr>
                <w:p w14:paraId="214D2A21" w14:textId="77777777" w:rsidR="0086175C" w:rsidRDefault="0086175C">
                  <w:pPr>
                    <w:adjustRightInd w:val="0"/>
                    <w:snapToGrid w:val="0"/>
                    <w:rPr>
                      <w:rFonts w:ascii="仿宋" w:eastAsia="仿宋"/>
                      <w:color w:val="000000"/>
                      <w:sz w:val="28"/>
                      <w:szCs w:val="28"/>
                    </w:rPr>
                  </w:pPr>
                </w:p>
              </w:tc>
            </w:tr>
            <w:tr w:rsidR="0086175C" w14:paraId="150E5B4B" w14:textId="77777777">
              <w:tc>
                <w:tcPr>
                  <w:tcW w:w="864" w:type="dxa"/>
                </w:tcPr>
                <w:p w14:paraId="02E84E8B" w14:textId="77777777" w:rsidR="0086175C" w:rsidRDefault="0086175C">
                  <w:pPr>
                    <w:adjustRightInd w:val="0"/>
                    <w:snapToGrid w:val="0"/>
                    <w:rPr>
                      <w:rFonts w:ascii="仿宋" w:eastAsia="仿宋"/>
                      <w:color w:val="000000"/>
                      <w:sz w:val="28"/>
                      <w:szCs w:val="28"/>
                    </w:rPr>
                  </w:pPr>
                </w:p>
              </w:tc>
              <w:tc>
                <w:tcPr>
                  <w:tcW w:w="993" w:type="dxa"/>
                </w:tcPr>
                <w:p w14:paraId="2519E577" w14:textId="77777777" w:rsidR="0086175C" w:rsidRDefault="0086175C">
                  <w:pPr>
                    <w:adjustRightInd w:val="0"/>
                    <w:snapToGrid w:val="0"/>
                    <w:rPr>
                      <w:rFonts w:ascii="仿宋" w:eastAsia="仿宋"/>
                      <w:color w:val="000000"/>
                      <w:sz w:val="28"/>
                      <w:szCs w:val="28"/>
                    </w:rPr>
                  </w:pPr>
                </w:p>
              </w:tc>
              <w:tc>
                <w:tcPr>
                  <w:tcW w:w="992" w:type="dxa"/>
                </w:tcPr>
                <w:p w14:paraId="6D84DE32" w14:textId="77777777" w:rsidR="0086175C" w:rsidRDefault="0086175C">
                  <w:pPr>
                    <w:adjustRightInd w:val="0"/>
                    <w:snapToGrid w:val="0"/>
                    <w:rPr>
                      <w:rFonts w:ascii="仿宋" w:eastAsia="仿宋"/>
                      <w:color w:val="000000"/>
                      <w:sz w:val="28"/>
                      <w:szCs w:val="28"/>
                    </w:rPr>
                  </w:pPr>
                </w:p>
              </w:tc>
              <w:tc>
                <w:tcPr>
                  <w:tcW w:w="850" w:type="dxa"/>
                </w:tcPr>
                <w:p w14:paraId="1D4D1E73" w14:textId="77777777" w:rsidR="0086175C" w:rsidRDefault="0086175C">
                  <w:pPr>
                    <w:adjustRightInd w:val="0"/>
                    <w:snapToGrid w:val="0"/>
                    <w:rPr>
                      <w:rFonts w:ascii="仿宋" w:eastAsia="仿宋"/>
                      <w:color w:val="000000"/>
                      <w:sz w:val="28"/>
                      <w:szCs w:val="28"/>
                    </w:rPr>
                  </w:pPr>
                </w:p>
              </w:tc>
              <w:tc>
                <w:tcPr>
                  <w:tcW w:w="851" w:type="dxa"/>
                </w:tcPr>
                <w:p w14:paraId="3295E60A" w14:textId="77777777" w:rsidR="0086175C" w:rsidRDefault="0086175C">
                  <w:pPr>
                    <w:adjustRightInd w:val="0"/>
                    <w:snapToGrid w:val="0"/>
                    <w:rPr>
                      <w:rFonts w:ascii="仿宋" w:eastAsia="仿宋"/>
                      <w:color w:val="000000"/>
                      <w:sz w:val="28"/>
                      <w:szCs w:val="28"/>
                    </w:rPr>
                  </w:pPr>
                </w:p>
              </w:tc>
              <w:tc>
                <w:tcPr>
                  <w:tcW w:w="1134" w:type="dxa"/>
                </w:tcPr>
                <w:p w14:paraId="3BA6D351" w14:textId="77777777" w:rsidR="0086175C" w:rsidRDefault="0086175C">
                  <w:pPr>
                    <w:adjustRightInd w:val="0"/>
                    <w:snapToGrid w:val="0"/>
                    <w:rPr>
                      <w:rFonts w:ascii="仿宋" w:eastAsia="仿宋"/>
                      <w:color w:val="000000"/>
                      <w:sz w:val="28"/>
                      <w:szCs w:val="28"/>
                    </w:rPr>
                  </w:pPr>
                </w:p>
              </w:tc>
              <w:tc>
                <w:tcPr>
                  <w:tcW w:w="818" w:type="dxa"/>
                </w:tcPr>
                <w:p w14:paraId="0A05A16C" w14:textId="77777777" w:rsidR="0086175C" w:rsidRDefault="0086175C">
                  <w:pPr>
                    <w:adjustRightInd w:val="0"/>
                    <w:snapToGrid w:val="0"/>
                    <w:rPr>
                      <w:rFonts w:ascii="仿宋" w:eastAsia="仿宋"/>
                      <w:color w:val="000000"/>
                      <w:sz w:val="28"/>
                      <w:szCs w:val="28"/>
                    </w:rPr>
                  </w:pPr>
                </w:p>
              </w:tc>
            </w:tr>
          </w:tbl>
          <w:p w14:paraId="62D1026B" w14:textId="77777777" w:rsidR="0086175C" w:rsidRDefault="0086175C">
            <w:pPr>
              <w:adjustRightInd w:val="0"/>
              <w:snapToGrid w:val="0"/>
              <w:rPr>
                <w:rFonts w:ascii="仿宋" w:eastAsia="仿宋"/>
                <w:color w:val="000000"/>
                <w:sz w:val="28"/>
                <w:szCs w:val="28"/>
              </w:rPr>
            </w:pPr>
          </w:p>
        </w:tc>
      </w:tr>
      <w:tr w:rsidR="0086175C" w14:paraId="1389F2C6" w14:textId="77777777">
        <w:trPr>
          <w:cantSplit/>
          <w:trHeight w:val="1880"/>
          <w:jc w:val="center"/>
        </w:trPr>
        <w:tc>
          <w:tcPr>
            <w:tcW w:w="630" w:type="dxa"/>
            <w:vMerge w:val="restart"/>
            <w:vAlign w:val="center"/>
          </w:tcPr>
          <w:p w14:paraId="22A6CE32"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技</w:t>
            </w:r>
          </w:p>
          <w:p w14:paraId="74410983"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术</w:t>
            </w:r>
          </w:p>
          <w:p w14:paraId="7E16CD03"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水</w:t>
            </w:r>
          </w:p>
          <w:p w14:paraId="4BC3F7FB"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平</w:t>
            </w:r>
          </w:p>
          <w:p w14:paraId="380D36D2" w14:textId="77777777" w:rsidR="0086175C" w:rsidRDefault="0086175C">
            <w:pPr>
              <w:adjustRightInd w:val="0"/>
              <w:snapToGrid w:val="0"/>
              <w:jc w:val="center"/>
              <w:rPr>
                <w:rFonts w:ascii="仿宋" w:eastAsia="仿宋"/>
                <w:color w:val="000000"/>
                <w:sz w:val="28"/>
                <w:szCs w:val="28"/>
              </w:rPr>
            </w:pPr>
          </w:p>
        </w:tc>
        <w:tc>
          <w:tcPr>
            <w:tcW w:w="1513" w:type="dxa"/>
            <w:vAlign w:val="center"/>
          </w:tcPr>
          <w:p w14:paraId="6DFCD992"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国内外先进技术对比分析</w:t>
            </w:r>
            <w:r>
              <w:rPr>
                <w:rFonts w:ascii="仿宋" w:eastAsia="仿宋"/>
                <w:sz w:val="28"/>
                <w:szCs w:val="28"/>
              </w:rPr>
              <w:t>*</w:t>
            </w:r>
          </w:p>
        </w:tc>
        <w:tc>
          <w:tcPr>
            <w:tcW w:w="6733" w:type="dxa"/>
            <w:gridSpan w:val="3"/>
            <w:vAlign w:val="center"/>
          </w:tcPr>
          <w:p w14:paraId="1833BA97"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（限300字，</w:t>
            </w:r>
            <w:r>
              <w:rPr>
                <w:rFonts w:ascii="仿宋" w:eastAsia="仿宋"/>
                <w:sz w:val="28"/>
                <w:szCs w:val="28"/>
              </w:rPr>
              <w:t>说明与国内外类似技术相比的技术先进性和经济性优势，包括处理效率的提高、处理成本的降低等</w:t>
            </w:r>
            <w:r>
              <w:rPr>
                <w:rFonts w:ascii="仿宋" w:eastAsia="仿宋"/>
                <w:color w:val="000000"/>
                <w:sz w:val="28"/>
                <w:szCs w:val="28"/>
              </w:rPr>
              <w:t>）</w:t>
            </w:r>
          </w:p>
        </w:tc>
      </w:tr>
      <w:tr w:rsidR="0086175C" w14:paraId="4E420EA0" w14:textId="77777777">
        <w:trPr>
          <w:cantSplit/>
          <w:trHeight w:val="1034"/>
          <w:jc w:val="center"/>
        </w:trPr>
        <w:tc>
          <w:tcPr>
            <w:tcW w:w="630" w:type="dxa"/>
            <w:vMerge/>
            <w:vAlign w:val="center"/>
          </w:tcPr>
          <w:p w14:paraId="2E334716" w14:textId="77777777" w:rsidR="0086175C" w:rsidRDefault="0086175C"/>
        </w:tc>
        <w:tc>
          <w:tcPr>
            <w:tcW w:w="1513" w:type="dxa"/>
            <w:vAlign w:val="center"/>
          </w:tcPr>
          <w:p w14:paraId="003AD077"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技术</w:t>
            </w:r>
          </w:p>
          <w:p w14:paraId="6B5C24EB"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创新</w:t>
            </w:r>
            <w:r>
              <w:rPr>
                <w:rFonts w:ascii="仿宋" w:eastAsia="仿宋" w:hint="eastAsia"/>
                <w:color w:val="000000"/>
                <w:sz w:val="28"/>
                <w:szCs w:val="28"/>
              </w:rPr>
              <w:t>性</w:t>
            </w:r>
            <w:r>
              <w:rPr>
                <w:rFonts w:ascii="仿宋" w:eastAsia="仿宋"/>
                <w:sz w:val="28"/>
                <w:szCs w:val="28"/>
              </w:rPr>
              <w:t>*</w:t>
            </w:r>
          </w:p>
        </w:tc>
        <w:tc>
          <w:tcPr>
            <w:tcW w:w="6733" w:type="dxa"/>
            <w:gridSpan w:val="3"/>
          </w:tcPr>
          <w:p w14:paraId="49013459"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（限</w:t>
            </w:r>
            <w:r>
              <w:rPr>
                <w:rFonts w:ascii="仿宋" w:eastAsia="仿宋" w:hint="eastAsia"/>
                <w:color w:val="000000"/>
                <w:sz w:val="28"/>
                <w:szCs w:val="28"/>
              </w:rPr>
              <w:t>30</w:t>
            </w:r>
            <w:r>
              <w:rPr>
                <w:rFonts w:ascii="仿宋" w:eastAsia="仿宋"/>
                <w:color w:val="000000"/>
                <w:sz w:val="28"/>
                <w:szCs w:val="28"/>
              </w:rPr>
              <w:t>0字</w:t>
            </w:r>
            <w:r>
              <w:rPr>
                <w:rFonts w:ascii="仿宋" w:eastAsia="仿宋" w:hint="eastAsia"/>
                <w:color w:val="000000"/>
                <w:sz w:val="28"/>
                <w:szCs w:val="28"/>
              </w:rPr>
              <w:t>，说明该技术的创新点</w:t>
            </w:r>
            <w:r>
              <w:rPr>
                <w:rFonts w:ascii="仿宋" w:eastAsia="仿宋"/>
                <w:color w:val="000000"/>
                <w:sz w:val="28"/>
                <w:szCs w:val="28"/>
              </w:rPr>
              <w:t>）</w:t>
            </w:r>
          </w:p>
        </w:tc>
      </w:tr>
      <w:tr w:rsidR="0086175C" w14:paraId="4BB19AA9" w14:textId="77777777">
        <w:trPr>
          <w:cantSplit/>
          <w:trHeight w:val="1034"/>
          <w:jc w:val="center"/>
        </w:trPr>
        <w:tc>
          <w:tcPr>
            <w:tcW w:w="630" w:type="dxa"/>
            <w:vMerge/>
            <w:vAlign w:val="center"/>
          </w:tcPr>
          <w:p w14:paraId="5737F73A" w14:textId="77777777" w:rsidR="0086175C" w:rsidRDefault="0086175C"/>
        </w:tc>
        <w:tc>
          <w:tcPr>
            <w:tcW w:w="1513" w:type="dxa"/>
            <w:vAlign w:val="center"/>
          </w:tcPr>
          <w:p w14:paraId="19144384"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技术优势</w:t>
            </w:r>
          </w:p>
        </w:tc>
        <w:tc>
          <w:tcPr>
            <w:tcW w:w="6733" w:type="dxa"/>
            <w:gridSpan w:val="3"/>
          </w:tcPr>
          <w:p w14:paraId="396ED175"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（限500字</w:t>
            </w:r>
            <w:r>
              <w:rPr>
                <w:rFonts w:ascii="仿宋" w:eastAsia="仿宋" w:hint="eastAsia"/>
                <w:color w:val="000000"/>
                <w:sz w:val="28"/>
                <w:szCs w:val="28"/>
              </w:rPr>
              <w:t>，说明该技术与行业其</w:t>
            </w:r>
            <w:r>
              <w:rPr>
                <w:rFonts w:ascii="仿宋" w:eastAsia="仿宋" w:hint="eastAsia"/>
                <w:sz w:val="28"/>
                <w:szCs w:val="28"/>
              </w:rPr>
              <w:t>他</w:t>
            </w:r>
            <w:r>
              <w:rPr>
                <w:rFonts w:ascii="仿宋" w:eastAsia="仿宋" w:hint="eastAsia"/>
                <w:color w:val="000000"/>
                <w:sz w:val="28"/>
                <w:szCs w:val="28"/>
              </w:rPr>
              <w:t>技术相比较的优势</w:t>
            </w:r>
            <w:r>
              <w:rPr>
                <w:rFonts w:ascii="仿宋" w:eastAsia="仿宋"/>
                <w:color w:val="000000"/>
                <w:sz w:val="28"/>
                <w:szCs w:val="28"/>
              </w:rPr>
              <w:t>）</w:t>
            </w:r>
          </w:p>
          <w:p w14:paraId="6B663950" w14:textId="77777777" w:rsidR="0086175C" w:rsidRDefault="0086175C">
            <w:pPr>
              <w:adjustRightInd w:val="0"/>
              <w:snapToGrid w:val="0"/>
              <w:rPr>
                <w:rFonts w:ascii="仿宋" w:eastAsia="仿宋"/>
                <w:color w:val="000000"/>
                <w:sz w:val="28"/>
                <w:szCs w:val="28"/>
              </w:rPr>
            </w:pPr>
          </w:p>
        </w:tc>
      </w:tr>
      <w:tr w:rsidR="0086175C" w14:paraId="1C7EB0F2" w14:textId="77777777">
        <w:trPr>
          <w:cantSplit/>
          <w:trHeight w:val="1780"/>
          <w:jc w:val="center"/>
        </w:trPr>
        <w:tc>
          <w:tcPr>
            <w:tcW w:w="630" w:type="dxa"/>
            <w:vMerge/>
            <w:vAlign w:val="center"/>
          </w:tcPr>
          <w:p w14:paraId="7787351C" w14:textId="77777777" w:rsidR="0086175C" w:rsidRDefault="0086175C"/>
        </w:tc>
        <w:tc>
          <w:tcPr>
            <w:tcW w:w="1513" w:type="dxa"/>
            <w:vAlign w:val="center"/>
          </w:tcPr>
          <w:p w14:paraId="190D6CB5" w14:textId="77777777" w:rsidR="0086175C" w:rsidRDefault="00A3029D">
            <w:pPr>
              <w:adjustRightInd w:val="0"/>
              <w:snapToGrid w:val="0"/>
              <w:jc w:val="left"/>
              <w:rPr>
                <w:rFonts w:ascii="仿宋" w:eastAsia="仿宋"/>
                <w:color w:val="000000"/>
                <w:sz w:val="28"/>
                <w:szCs w:val="28"/>
              </w:rPr>
            </w:pPr>
            <w:r>
              <w:rPr>
                <w:rFonts w:ascii="仿宋" w:eastAsia="仿宋"/>
                <w:color w:val="000000"/>
                <w:sz w:val="28"/>
                <w:szCs w:val="28"/>
              </w:rPr>
              <w:t>攻克的技术难点和解决的难题</w:t>
            </w:r>
            <w:r>
              <w:rPr>
                <w:rFonts w:ascii="仿宋" w:eastAsia="仿宋"/>
                <w:sz w:val="28"/>
                <w:szCs w:val="28"/>
              </w:rPr>
              <w:t>*</w:t>
            </w:r>
          </w:p>
        </w:tc>
        <w:tc>
          <w:tcPr>
            <w:tcW w:w="6733" w:type="dxa"/>
            <w:gridSpan w:val="3"/>
            <w:vAlign w:val="center"/>
          </w:tcPr>
          <w:p w14:paraId="33102735"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（限500字）</w:t>
            </w:r>
          </w:p>
          <w:p w14:paraId="0DBCF2B9" w14:textId="77777777" w:rsidR="0086175C" w:rsidRDefault="0086175C">
            <w:pPr>
              <w:adjustRightInd w:val="0"/>
              <w:snapToGrid w:val="0"/>
              <w:rPr>
                <w:rFonts w:ascii="仿宋" w:eastAsia="仿宋"/>
                <w:color w:val="000000"/>
                <w:sz w:val="28"/>
                <w:szCs w:val="28"/>
              </w:rPr>
            </w:pPr>
          </w:p>
          <w:p w14:paraId="24B86E36" w14:textId="77777777" w:rsidR="0086175C" w:rsidRDefault="0086175C">
            <w:pPr>
              <w:adjustRightInd w:val="0"/>
              <w:snapToGrid w:val="0"/>
              <w:rPr>
                <w:rFonts w:ascii="仿宋" w:eastAsia="仿宋"/>
                <w:color w:val="000000"/>
                <w:sz w:val="28"/>
                <w:szCs w:val="28"/>
              </w:rPr>
            </w:pPr>
          </w:p>
          <w:p w14:paraId="5268E0A3" w14:textId="77777777" w:rsidR="0086175C" w:rsidRDefault="0086175C">
            <w:pPr>
              <w:adjustRightInd w:val="0"/>
              <w:snapToGrid w:val="0"/>
              <w:rPr>
                <w:rFonts w:ascii="仿宋" w:eastAsia="仿宋"/>
                <w:color w:val="000000"/>
                <w:sz w:val="28"/>
                <w:szCs w:val="28"/>
              </w:rPr>
            </w:pPr>
          </w:p>
        </w:tc>
      </w:tr>
      <w:tr w:rsidR="0086175C" w14:paraId="7CA05FD5" w14:textId="77777777">
        <w:trPr>
          <w:cantSplit/>
          <w:trHeight w:val="545"/>
          <w:jc w:val="center"/>
        </w:trPr>
        <w:tc>
          <w:tcPr>
            <w:tcW w:w="630" w:type="dxa"/>
            <w:vMerge/>
            <w:vAlign w:val="center"/>
          </w:tcPr>
          <w:p w14:paraId="435704B0" w14:textId="77777777" w:rsidR="0086175C" w:rsidRDefault="0086175C"/>
        </w:tc>
        <w:tc>
          <w:tcPr>
            <w:tcW w:w="1513" w:type="dxa"/>
            <w:vAlign w:val="center"/>
          </w:tcPr>
          <w:p w14:paraId="7C5BA66E"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其</w:t>
            </w:r>
            <w:r>
              <w:rPr>
                <w:rFonts w:ascii="仿宋" w:eastAsia="仿宋" w:hint="eastAsia"/>
                <w:sz w:val="28"/>
                <w:szCs w:val="28"/>
              </w:rPr>
              <w:t>他</w:t>
            </w:r>
          </w:p>
        </w:tc>
        <w:tc>
          <w:tcPr>
            <w:tcW w:w="6733" w:type="dxa"/>
            <w:gridSpan w:val="3"/>
            <w:vAlign w:val="center"/>
          </w:tcPr>
          <w:p w14:paraId="630CC9A3" w14:textId="77777777" w:rsidR="0086175C" w:rsidRDefault="0086175C">
            <w:pPr>
              <w:adjustRightInd w:val="0"/>
              <w:snapToGrid w:val="0"/>
              <w:rPr>
                <w:rFonts w:ascii="仿宋" w:eastAsia="仿宋"/>
                <w:color w:val="000000"/>
                <w:sz w:val="28"/>
                <w:szCs w:val="28"/>
              </w:rPr>
            </w:pPr>
          </w:p>
        </w:tc>
      </w:tr>
      <w:tr w:rsidR="0086175C" w14:paraId="652E45AB" w14:textId="77777777">
        <w:trPr>
          <w:cantSplit/>
          <w:trHeight w:val="545"/>
          <w:jc w:val="center"/>
        </w:trPr>
        <w:tc>
          <w:tcPr>
            <w:tcW w:w="630" w:type="dxa"/>
            <w:vMerge w:val="restart"/>
            <w:vAlign w:val="center"/>
          </w:tcPr>
          <w:p w14:paraId="2F89649E"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应用案例</w:t>
            </w:r>
          </w:p>
        </w:tc>
        <w:tc>
          <w:tcPr>
            <w:tcW w:w="1513" w:type="dxa"/>
            <w:vAlign w:val="center"/>
          </w:tcPr>
          <w:p w14:paraId="44E5CD27"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案例1</w:t>
            </w:r>
          </w:p>
          <w:p w14:paraId="3EFC1D25"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名称</w:t>
            </w:r>
          </w:p>
        </w:tc>
        <w:tc>
          <w:tcPr>
            <w:tcW w:w="6733" w:type="dxa"/>
            <w:gridSpan w:val="3"/>
            <w:vAlign w:val="center"/>
          </w:tcPr>
          <w:p w14:paraId="68F6F552" w14:textId="77777777" w:rsidR="0086175C" w:rsidRDefault="00A3029D">
            <w:pPr>
              <w:snapToGrid w:val="0"/>
              <w:jc w:val="left"/>
              <w:rPr>
                <w:rFonts w:ascii="仿宋" w:eastAsia="仿宋"/>
                <w:color w:val="000000"/>
                <w:sz w:val="28"/>
                <w:szCs w:val="28"/>
              </w:rPr>
            </w:pPr>
            <w:r>
              <w:rPr>
                <w:rFonts w:ascii="仿宋" w:eastAsia="仿宋" w:hint="eastAsia"/>
                <w:color w:val="000000"/>
                <w:sz w:val="28"/>
                <w:szCs w:val="28"/>
              </w:rPr>
              <w:t>详细内容另附</w:t>
            </w:r>
            <w:r>
              <w:rPr>
                <w:rFonts w:ascii="仿宋" w:eastAsia="仿宋"/>
                <w:color w:val="000000"/>
                <w:sz w:val="28"/>
                <w:szCs w:val="28"/>
              </w:rPr>
              <w:t>《典型案例》信息填写表</w:t>
            </w:r>
          </w:p>
        </w:tc>
      </w:tr>
      <w:tr w:rsidR="0086175C" w14:paraId="6A915BCB" w14:textId="77777777">
        <w:trPr>
          <w:cantSplit/>
          <w:trHeight w:val="545"/>
          <w:jc w:val="center"/>
        </w:trPr>
        <w:tc>
          <w:tcPr>
            <w:tcW w:w="630" w:type="dxa"/>
            <w:vMerge/>
            <w:vAlign w:val="center"/>
          </w:tcPr>
          <w:p w14:paraId="3B33AD21" w14:textId="77777777" w:rsidR="0086175C" w:rsidRDefault="0086175C"/>
        </w:tc>
        <w:tc>
          <w:tcPr>
            <w:tcW w:w="1513" w:type="dxa"/>
            <w:vAlign w:val="center"/>
          </w:tcPr>
          <w:p w14:paraId="48859611"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案例2</w:t>
            </w:r>
          </w:p>
          <w:p w14:paraId="47DAE42A" w14:textId="77777777"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名称</w:t>
            </w:r>
          </w:p>
        </w:tc>
        <w:tc>
          <w:tcPr>
            <w:tcW w:w="6733" w:type="dxa"/>
            <w:gridSpan w:val="3"/>
            <w:vAlign w:val="center"/>
          </w:tcPr>
          <w:p w14:paraId="336FFEDE" w14:textId="77777777" w:rsidR="0086175C" w:rsidRDefault="00A3029D">
            <w:pPr>
              <w:snapToGrid w:val="0"/>
              <w:jc w:val="left"/>
              <w:rPr>
                <w:rFonts w:ascii="仿宋" w:eastAsia="仿宋"/>
                <w:color w:val="000000"/>
                <w:sz w:val="28"/>
                <w:szCs w:val="28"/>
              </w:rPr>
            </w:pPr>
            <w:r>
              <w:rPr>
                <w:rFonts w:ascii="仿宋" w:eastAsia="仿宋" w:hint="eastAsia"/>
                <w:color w:val="000000"/>
                <w:sz w:val="28"/>
                <w:szCs w:val="28"/>
              </w:rPr>
              <w:t>详细内容另附</w:t>
            </w:r>
            <w:r>
              <w:rPr>
                <w:rFonts w:ascii="仿宋" w:eastAsia="仿宋"/>
                <w:color w:val="000000"/>
                <w:sz w:val="28"/>
                <w:szCs w:val="28"/>
              </w:rPr>
              <w:t>《典型案例》信息填写表</w:t>
            </w:r>
          </w:p>
        </w:tc>
      </w:tr>
      <w:tr w:rsidR="0086175C" w14:paraId="31F88286" w14:textId="77777777">
        <w:trPr>
          <w:cantSplit/>
          <w:trHeight w:val="545"/>
          <w:jc w:val="center"/>
        </w:trPr>
        <w:tc>
          <w:tcPr>
            <w:tcW w:w="2143" w:type="dxa"/>
            <w:gridSpan w:val="2"/>
            <w:vAlign w:val="center"/>
          </w:tcPr>
          <w:p w14:paraId="657B7015"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技术</w:t>
            </w:r>
            <w:r>
              <w:rPr>
                <w:rFonts w:ascii="仿宋" w:eastAsia="仿宋" w:hint="eastAsia"/>
                <w:color w:val="000000"/>
                <w:sz w:val="28"/>
                <w:szCs w:val="28"/>
              </w:rPr>
              <w:t>评估</w:t>
            </w:r>
            <w:r>
              <w:rPr>
                <w:rFonts w:ascii="仿宋" w:eastAsia="仿宋"/>
                <w:color w:val="000000"/>
                <w:sz w:val="28"/>
                <w:szCs w:val="28"/>
              </w:rPr>
              <w:t>鉴定情况</w:t>
            </w:r>
          </w:p>
        </w:tc>
        <w:tc>
          <w:tcPr>
            <w:tcW w:w="6733" w:type="dxa"/>
            <w:gridSpan w:val="3"/>
            <w:vAlign w:val="center"/>
          </w:tcPr>
          <w:p w14:paraId="4B87C0B3"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填写组织单位、</w:t>
            </w:r>
            <w:r>
              <w:rPr>
                <w:rFonts w:ascii="仿宋" w:eastAsia="仿宋" w:hint="eastAsia"/>
                <w:color w:val="000000"/>
                <w:sz w:val="28"/>
                <w:szCs w:val="28"/>
              </w:rPr>
              <w:t>评估</w:t>
            </w:r>
            <w:r>
              <w:rPr>
                <w:rFonts w:ascii="仿宋" w:eastAsia="仿宋"/>
                <w:color w:val="000000"/>
                <w:sz w:val="28"/>
                <w:szCs w:val="28"/>
              </w:rPr>
              <w:t>鉴定时间和结论</w:t>
            </w:r>
          </w:p>
        </w:tc>
      </w:tr>
      <w:tr w:rsidR="0086175C" w14:paraId="41355689" w14:textId="77777777">
        <w:trPr>
          <w:cantSplit/>
          <w:trHeight w:val="545"/>
          <w:jc w:val="center"/>
        </w:trPr>
        <w:tc>
          <w:tcPr>
            <w:tcW w:w="2143" w:type="dxa"/>
            <w:gridSpan w:val="2"/>
            <w:vAlign w:val="center"/>
          </w:tcPr>
          <w:p w14:paraId="25B40CF2"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技术获奖情况</w:t>
            </w:r>
          </w:p>
        </w:tc>
        <w:tc>
          <w:tcPr>
            <w:tcW w:w="6733" w:type="dxa"/>
            <w:gridSpan w:val="3"/>
            <w:vAlign w:val="center"/>
          </w:tcPr>
          <w:p w14:paraId="07617795" w14:textId="77777777" w:rsidR="0086175C" w:rsidRDefault="00A3029D">
            <w:pPr>
              <w:adjustRightInd w:val="0"/>
              <w:snapToGrid w:val="0"/>
              <w:rPr>
                <w:rFonts w:ascii="仿宋" w:eastAsia="仿宋"/>
                <w:sz w:val="28"/>
                <w:szCs w:val="28"/>
              </w:rPr>
            </w:pPr>
            <w:r>
              <w:rPr>
                <w:rFonts w:ascii="仿宋" w:eastAsia="仿宋"/>
                <w:color w:val="000000"/>
                <w:sz w:val="28"/>
                <w:szCs w:val="28"/>
              </w:rPr>
              <w:t>填写获奖时间、获奖等级和奖项名称</w:t>
            </w:r>
          </w:p>
        </w:tc>
      </w:tr>
      <w:tr w:rsidR="0086175C" w14:paraId="4F4CF690" w14:textId="77777777">
        <w:trPr>
          <w:cantSplit/>
          <w:trHeight w:val="545"/>
          <w:jc w:val="center"/>
        </w:trPr>
        <w:tc>
          <w:tcPr>
            <w:tcW w:w="2143" w:type="dxa"/>
            <w:gridSpan w:val="2"/>
            <w:vAlign w:val="center"/>
          </w:tcPr>
          <w:p w14:paraId="3645A395" w14:textId="77777777" w:rsidR="0086175C" w:rsidRDefault="00A3029D">
            <w:pPr>
              <w:adjustRightInd w:val="0"/>
              <w:snapToGrid w:val="0"/>
              <w:jc w:val="center"/>
              <w:rPr>
                <w:rFonts w:ascii="仿宋" w:eastAsia="仿宋"/>
                <w:sz w:val="28"/>
                <w:szCs w:val="28"/>
              </w:rPr>
            </w:pPr>
            <w:r>
              <w:rPr>
                <w:rFonts w:ascii="仿宋" w:eastAsia="仿宋"/>
                <w:color w:val="000000"/>
                <w:sz w:val="28"/>
                <w:szCs w:val="28"/>
              </w:rPr>
              <w:t>技术知识产权情况</w:t>
            </w:r>
            <w:r>
              <w:rPr>
                <w:rFonts w:ascii="仿宋" w:eastAsia="仿宋"/>
                <w:sz w:val="28"/>
                <w:szCs w:val="28"/>
              </w:rPr>
              <w:t>*</w:t>
            </w:r>
          </w:p>
        </w:tc>
        <w:tc>
          <w:tcPr>
            <w:tcW w:w="6733" w:type="dxa"/>
            <w:gridSpan w:val="3"/>
            <w:vAlign w:val="center"/>
          </w:tcPr>
          <w:p w14:paraId="28A14E7E" w14:textId="77777777" w:rsidR="0086175C" w:rsidRDefault="00A3029D">
            <w:pPr>
              <w:adjustRightInd w:val="0"/>
              <w:snapToGrid w:val="0"/>
              <w:rPr>
                <w:rFonts w:ascii="仿宋" w:eastAsia="仿宋"/>
                <w:sz w:val="28"/>
                <w:szCs w:val="28"/>
              </w:rPr>
            </w:pPr>
            <w:r>
              <w:rPr>
                <w:rFonts w:ascii="仿宋" w:eastAsia="仿宋"/>
                <w:color w:val="000000"/>
                <w:sz w:val="28"/>
                <w:szCs w:val="28"/>
              </w:rPr>
              <w:t>说明该技术知识产权归属情况、授权使用情况、专利获取及应用情况。</w:t>
            </w:r>
          </w:p>
        </w:tc>
      </w:tr>
      <w:tr w:rsidR="0086175C" w14:paraId="73C70803" w14:textId="77777777">
        <w:trPr>
          <w:cantSplit/>
          <w:trHeight w:val="2661"/>
          <w:jc w:val="center"/>
        </w:trPr>
        <w:tc>
          <w:tcPr>
            <w:tcW w:w="8876" w:type="dxa"/>
            <w:gridSpan w:val="5"/>
          </w:tcPr>
          <w:p w14:paraId="569BD465" w14:textId="77777777" w:rsidR="0086175C" w:rsidRDefault="00A3029D">
            <w:pPr>
              <w:adjustRightInd w:val="0"/>
              <w:snapToGrid w:val="0"/>
              <w:rPr>
                <w:rFonts w:ascii="仿宋" w:eastAsia="仿宋"/>
                <w:b/>
                <w:bCs/>
                <w:color w:val="000000"/>
                <w:sz w:val="28"/>
                <w:szCs w:val="28"/>
              </w:rPr>
            </w:pPr>
            <w:r>
              <w:rPr>
                <w:rFonts w:ascii="仿宋" w:eastAsia="仿宋"/>
                <w:b/>
                <w:bCs/>
                <w:color w:val="000000"/>
                <w:sz w:val="28"/>
                <w:szCs w:val="28"/>
              </w:rPr>
              <w:t>申报单位承诺</w:t>
            </w:r>
            <w:r>
              <w:rPr>
                <w:rFonts w:ascii="仿宋" w:eastAsia="仿宋"/>
                <w:sz w:val="28"/>
                <w:szCs w:val="28"/>
              </w:rPr>
              <w:t>*</w:t>
            </w:r>
            <w:r>
              <w:rPr>
                <w:rFonts w:ascii="仿宋" w:eastAsia="仿宋"/>
                <w:b/>
                <w:bCs/>
                <w:color w:val="000000"/>
                <w:sz w:val="28"/>
                <w:szCs w:val="28"/>
              </w:rPr>
              <w:t>:</w:t>
            </w:r>
          </w:p>
          <w:p w14:paraId="332FF79D" w14:textId="77777777" w:rsidR="0086175C" w:rsidRDefault="0086175C">
            <w:pPr>
              <w:adjustRightInd w:val="0"/>
              <w:snapToGrid w:val="0"/>
              <w:rPr>
                <w:rFonts w:ascii="仿宋" w:eastAsia="仿宋"/>
                <w:b/>
                <w:bCs/>
                <w:color w:val="000000"/>
                <w:sz w:val="28"/>
                <w:szCs w:val="28"/>
              </w:rPr>
            </w:pPr>
          </w:p>
          <w:p w14:paraId="523B2278" w14:textId="77777777" w:rsidR="0086175C" w:rsidRDefault="00A3029D">
            <w:pPr>
              <w:adjustRightInd w:val="0"/>
              <w:snapToGrid w:val="0"/>
              <w:ind w:firstLineChars="200" w:firstLine="560"/>
              <w:rPr>
                <w:rFonts w:ascii="仿宋" w:eastAsia="仿宋"/>
                <w:color w:val="000000"/>
                <w:sz w:val="28"/>
                <w:szCs w:val="28"/>
              </w:rPr>
            </w:pPr>
            <w:r>
              <w:rPr>
                <w:rFonts w:ascii="仿宋" w:eastAsia="仿宋"/>
                <w:color w:val="000000"/>
                <w:sz w:val="28"/>
                <w:szCs w:val="28"/>
              </w:rPr>
              <w:t>申报材料内容属实、准确；知识产权明晰，如有知识产权纠纷，由本单位承担一切法律责任。</w:t>
            </w:r>
          </w:p>
          <w:p w14:paraId="41A626AB"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签字</w:t>
            </w:r>
            <w:r>
              <w:rPr>
                <w:rFonts w:ascii="仿宋" w:eastAsia="仿宋" w:hint="eastAsia"/>
                <w:color w:val="000000"/>
                <w:sz w:val="28"/>
                <w:szCs w:val="28"/>
              </w:rPr>
              <w:t>：</w:t>
            </w:r>
          </w:p>
          <w:p w14:paraId="1E263621" w14:textId="77777777" w:rsidR="0086175C" w:rsidRDefault="0086175C">
            <w:pPr>
              <w:adjustRightInd w:val="0"/>
              <w:snapToGrid w:val="0"/>
              <w:rPr>
                <w:rFonts w:ascii="仿宋" w:eastAsia="仿宋"/>
                <w:color w:val="000000"/>
                <w:sz w:val="28"/>
                <w:szCs w:val="28"/>
              </w:rPr>
            </w:pPr>
          </w:p>
          <w:p w14:paraId="3AF758D2" w14:textId="77777777" w:rsidR="0086175C" w:rsidRDefault="00A3029D">
            <w:pPr>
              <w:adjustRightInd w:val="0"/>
              <w:snapToGrid w:val="0"/>
              <w:ind w:right="960"/>
              <w:jc w:val="right"/>
              <w:rPr>
                <w:rFonts w:ascii="仿宋" w:eastAsia="仿宋"/>
                <w:color w:val="000000"/>
                <w:sz w:val="28"/>
                <w:szCs w:val="28"/>
              </w:rPr>
            </w:pPr>
            <w:r>
              <w:rPr>
                <w:rFonts w:ascii="仿宋" w:eastAsia="仿宋"/>
                <w:color w:val="000000"/>
                <w:sz w:val="28"/>
                <w:szCs w:val="28"/>
              </w:rPr>
              <w:t>(公  章）</w:t>
            </w:r>
          </w:p>
          <w:p w14:paraId="3E17390B" w14:textId="77777777" w:rsidR="0086175C" w:rsidRDefault="0086175C">
            <w:pPr>
              <w:adjustRightInd w:val="0"/>
              <w:snapToGrid w:val="0"/>
              <w:ind w:left="4340" w:hangingChars="1550" w:hanging="4340"/>
              <w:rPr>
                <w:rFonts w:ascii="仿宋" w:eastAsia="仿宋"/>
                <w:color w:val="000000"/>
                <w:sz w:val="28"/>
                <w:szCs w:val="28"/>
              </w:rPr>
            </w:pPr>
          </w:p>
          <w:p w14:paraId="1BF44326" w14:textId="77777777" w:rsidR="0086175C" w:rsidRDefault="0086175C">
            <w:pPr>
              <w:adjustRightInd w:val="0"/>
              <w:snapToGrid w:val="0"/>
              <w:ind w:left="4340" w:hangingChars="1550" w:hanging="4340"/>
              <w:rPr>
                <w:rFonts w:ascii="仿宋" w:eastAsia="仿宋"/>
                <w:color w:val="000000"/>
                <w:sz w:val="28"/>
                <w:szCs w:val="28"/>
              </w:rPr>
            </w:pPr>
          </w:p>
          <w:p w14:paraId="04C0CEB7" w14:textId="77777777" w:rsidR="0086175C" w:rsidRDefault="00A3029D">
            <w:pPr>
              <w:adjustRightInd w:val="0"/>
              <w:snapToGrid w:val="0"/>
              <w:ind w:left="4340" w:hangingChars="1550" w:hanging="4340"/>
              <w:rPr>
                <w:rFonts w:ascii="仿宋" w:eastAsia="仿宋"/>
                <w:color w:val="000000"/>
                <w:sz w:val="28"/>
                <w:szCs w:val="28"/>
              </w:rPr>
            </w:pPr>
            <w:r>
              <w:rPr>
                <w:rFonts w:ascii="仿宋" w:eastAsia="仿宋"/>
                <w:color w:val="000000"/>
                <w:sz w:val="28"/>
                <w:szCs w:val="28"/>
              </w:rPr>
              <w:t xml:space="preserve">                                 日期：  年   月   日</w:t>
            </w:r>
          </w:p>
        </w:tc>
      </w:tr>
      <w:tr w:rsidR="0086175C" w14:paraId="7B9010CC" w14:textId="77777777">
        <w:trPr>
          <w:cantSplit/>
          <w:trHeight w:val="2661"/>
          <w:jc w:val="center"/>
        </w:trPr>
        <w:tc>
          <w:tcPr>
            <w:tcW w:w="8876" w:type="dxa"/>
            <w:gridSpan w:val="5"/>
          </w:tcPr>
          <w:p w14:paraId="358B4A82" w14:textId="77777777" w:rsidR="0086175C" w:rsidRDefault="00A3029D">
            <w:pPr>
              <w:adjustRightInd w:val="0"/>
              <w:snapToGrid w:val="0"/>
              <w:rPr>
                <w:rFonts w:ascii="仿宋" w:eastAsia="仿宋"/>
                <w:b/>
                <w:bCs/>
                <w:color w:val="000000"/>
                <w:sz w:val="28"/>
                <w:szCs w:val="28"/>
              </w:rPr>
            </w:pPr>
            <w:r>
              <w:rPr>
                <w:rFonts w:ascii="仿宋" w:eastAsia="仿宋" w:hint="eastAsia"/>
                <w:b/>
                <w:bCs/>
                <w:color w:val="000000"/>
                <w:sz w:val="28"/>
                <w:szCs w:val="28"/>
              </w:rPr>
              <w:t>推荐单位意见：</w:t>
            </w:r>
          </w:p>
          <w:p w14:paraId="3BB63AF6" w14:textId="77777777" w:rsidR="0086175C" w:rsidRDefault="00A3029D">
            <w:pPr>
              <w:pStyle w:val="a6"/>
              <w:widowControl/>
              <w:shd w:val="clear" w:color="auto" w:fill="FFFFFF"/>
              <w:adjustRightInd w:val="0"/>
              <w:snapToGrid w:val="0"/>
              <w:ind w:firstLineChars="0" w:firstLine="0"/>
              <w:jc w:val="left"/>
              <w:rPr>
                <w:rFonts w:ascii="仿宋" w:eastAsia="仿宋"/>
                <w:color w:val="000000"/>
                <w:sz w:val="28"/>
                <w:szCs w:val="28"/>
              </w:rPr>
            </w:pPr>
            <w:r>
              <w:rPr>
                <w:rFonts w:ascii="仿宋" w:eastAsia="仿宋" w:hint="eastAsia"/>
                <w:color w:val="000000"/>
                <w:sz w:val="28"/>
                <w:szCs w:val="28"/>
              </w:rPr>
              <w:t>（从</w:t>
            </w:r>
            <w:r>
              <w:rPr>
                <w:rFonts w:ascii="仿宋" w:eastAsia="仿宋" w:cs="宋体" w:hint="eastAsia"/>
                <w:color w:val="000000"/>
                <w:kern w:val="0"/>
                <w:sz w:val="28"/>
                <w:szCs w:val="28"/>
              </w:rPr>
              <w:t>申请技术资料齐备性、政策符合型、先进性、成熟度、经济性、知识产权是否清晰等方面提出明确推荐意见，限500字，自荐技术无需填写</w:t>
            </w:r>
            <w:r>
              <w:rPr>
                <w:rFonts w:ascii="仿宋" w:eastAsia="仿宋" w:hint="eastAsia"/>
                <w:color w:val="000000"/>
                <w:sz w:val="28"/>
                <w:szCs w:val="28"/>
              </w:rPr>
              <w:t>）</w:t>
            </w:r>
          </w:p>
          <w:p w14:paraId="5900D21F"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签字</w:t>
            </w:r>
            <w:r>
              <w:rPr>
                <w:rFonts w:ascii="仿宋" w:eastAsia="仿宋" w:hint="eastAsia"/>
                <w:color w:val="000000"/>
                <w:sz w:val="28"/>
                <w:szCs w:val="28"/>
              </w:rPr>
              <w:t>：</w:t>
            </w:r>
          </w:p>
          <w:p w14:paraId="0F89D88A" w14:textId="77777777" w:rsidR="0086175C" w:rsidRDefault="0086175C">
            <w:pPr>
              <w:adjustRightInd w:val="0"/>
              <w:snapToGrid w:val="0"/>
              <w:rPr>
                <w:rFonts w:ascii="仿宋" w:eastAsia="仿宋"/>
                <w:color w:val="000000"/>
                <w:sz w:val="28"/>
                <w:szCs w:val="28"/>
              </w:rPr>
            </w:pPr>
          </w:p>
          <w:p w14:paraId="3644E17A" w14:textId="77777777" w:rsidR="0086175C" w:rsidRDefault="00A3029D">
            <w:pPr>
              <w:adjustRightInd w:val="0"/>
              <w:snapToGrid w:val="0"/>
              <w:ind w:right="960"/>
              <w:jc w:val="right"/>
              <w:rPr>
                <w:rFonts w:ascii="仿宋" w:eastAsia="仿宋"/>
                <w:color w:val="000000"/>
                <w:sz w:val="28"/>
                <w:szCs w:val="28"/>
              </w:rPr>
            </w:pPr>
            <w:r>
              <w:rPr>
                <w:rFonts w:ascii="仿宋" w:eastAsia="仿宋"/>
                <w:color w:val="000000"/>
                <w:sz w:val="28"/>
                <w:szCs w:val="28"/>
              </w:rPr>
              <w:t>(公  章）</w:t>
            </w:r>
          </w:p>
          <w:p w14:paraId="0B8AD9C5" w14:textId="77777777" w:rsidR="0086175C" w:rsidRDefault="0086175C">
            <w:pPr>
              <w:adjustRightInd w:val="0"/>
              <w:snapToGrid w:val="0"/>
              <w:ind w:left="4340" w:hangingChars="1550" w:hanging="4340"/>
              <w:rPr>
                <w:rFonts w:ascii="仿宋" w:eastAsia="仿宋"/>
                <w:color w:val="000000"/>
                <w:sz w:val="28"/>
                <w:szCs w:val="28"/>
              </w:rPr>
            </w:pPr>
          </w:p>
          <w:p w14:paraId="68D102E0" w14:textId="77777777" w:rsidR="0086175C" w:rsidRDefault="0086175C">
            <w:pPr>
              <w:adjustRightInd w:val="0"/>
              <w:snapToGrid w:val="0"/>
              <w:ind w:left="4340" w:hangingChars="1550" w:hanging="4340"/>
              <w:rPr>
                <w:rFonts w:ascii="仿宋" w:eastAsia="仿宋"/>
                <w:color w:val="000000"/>
                <w:sz w:val="28"/>
                <w:szCs w:val="28"/>
              </w:rPr>
            </w:pPr>
          </w:p>
          <w:p w14:paraId="356840F0" w14:textId="77777777" w:rsidR="0086175C" w:rsidRDefault="00A3029D">
            <w:pPr>
              <w:adjustRightInd w:val="0"/>
              <w:snapToGrid w:val="0"/>
              <w:rPr>
                <w:rFonts w:ascii="仿宋" w:eastAsia="仿宋"/>
                <w:b/>
                <w:bCs/>
                <w:color w:val="000000"/>
                <w:sz w:val="28"/>
                <w:szCs w:val="28"/>
              </w:rPr>
            </w:pPr>
            <w:r>
              <w:rPr>
                <w:rFonts w:ascii="仿宋" w:eastAsia="仿宋"/>
                <w:color w:val="000000"/>
                <w:sz w:val="28"/>
                <w:szCs w:val="28"/>
              </w:rPr>
              <w:t xml:space="preserve">                                 日期：  年   月   日</w:t>
            </w:r>
          </w:p>
        </w:tc>
      </w:tr>
    </w:tbl>
    <w:p w14:paraId="60E16B9A" w14:textId="77777777" w:rsidR="0086175C" w:rsidRDefault="00A3029D">
      <w:pPr>
        <w:pStyle w:val="a5"/>
        <w:snapToGrid w:val="0"/>
        <w:spacing w:before="0" w:beforeAutospacing="0" w:after="0" w:afterAutospacing="0"/>
        <w:rPr>
          <w:rFonts w:ascii="仿宋" w:eastAsia="仿宋" w:cs="Times New Roman"/>
          <w:color w:val="000000"/>
          <w:sz w:val="28"/>
          <w:szCs w:val="28"/>
        </w:rPr>
      </w:pPr>
      <w:r>
        <w:rPr>
          <w:rFonts w:ascii="仿宋" w:eastAsia="仿宋" w:hint="eastAsia"/>
          <w:b/>
          <w:sz w:val="28"/>
          <w:szCs w:val="28"/>
        </w:rPr>
        <w:t>备注</w:t>
      </w:r>
      <w:r>
        <w:rPr>
          <w:rFonts w:ascii="仿宋" w:eastAsia="仿宋"/>
          <w:b/>
          <w:sz w:val="28"/>
          <w:szCs w:val="28"/>
        </w:rPr>
        <w:t>：</w:t>
      </w:r>
      <w:r>
        <w:rPr>
          <w:rFonts w:ascii="仿宋" w:eastAsia="仿宋" w:cs="Times New Roman" w:hint="eastAsia"/>
          <w:color w:val="000000"/>
          <w:sz w:val="28"/>
          <w:szCs w:val="28"/>
        </w:rPr>
        <w:t>1.</w:t>
      </w:r>
      <w:r>
        <w:rPr>
          <w:rFonts w:ascii="仿宋" w:eastAsia="仿宋" w:cs="Times New Roman"/>
          <w:color w:val="000000"/>
          <w:sz w:val="28"/>
          <w:szCs w:val="28"/>
        </w:rPr>
        <w:t>标注*的表格是必填项。</w:t>
      </w:r>
    </w:p>
    <w:p w14:paraId="42E9D8C6" w14:textId="77777777" w:rsidR="0086175C" w:rsidRDefault="00A3029D">
      <w:pPr>
        <w:pStyle w:val="a5"/>
        <w:snapToGrid w:val="0"/>
        <w:spacing w:before="0" w:beforeAutospacing="0" w:after="0" w:afterAutospacing="0"/>
        <w:ind w:firstLineChars="300" w:firstLine="840"/>
        <w:rPr>
          <w:rFonts w:ascii="仿宋" w:eastAsia="仿宋" w:cs="Times New Roman"/>
          <w:color w:val="000000"/>
          <w:sz w:val="28"/>
          <w:szCs w:val="28"/>
        </w:rPr>
      </w:pPr>
      <w:r>
        <w:rPr>
          <w:rFonts w:ascii="仿宋" w:eastAsia="仿宋" w:cs="Times New Roman"/>
          <w:color w:val="000000"/>
          <w:sz w:val="28"/>
          <w:szCs w:val="28"/>
        </w:rPr>
        <w:lastRenderedPageBreak/>
        <w:t>2.</w:t>
      </w:r>
      <w:r>
        <w:rPr>
          <w:rFonts w:ascii="仿宋" w:eastAsia="仿宋" w:cs="Times New Roman" w:hint="eastAsia"/>
          <w:color w:val="000000"/>
          <w:sz w:val="28"/>
          <w:szCs w:val="28"/>
        </w:rPr>
        <w:t>“申报单位”应填写具有独立法人资格的单位全称；若是两个及以上单位联合研发，应将主要单位填写在前。</w:t>
      </w:r>
    </w:p>
    <w:p w14:paraId="202DF800" w14:textId="77777777" w:rsidR="0086175C" w:rsidRDefault="00A3029D">
      <w:pPr>
        <w:pStyle w:val="a5"/>
        <w:snapToGrid w:val="0"/>
        <w:spacing w:before="0" w:beforeAutospacing="0" w:after="0" w:afterAutospacing="0"/>
        <w:rPr>
          <w:rFonts w:ascii="仿宋" w:eastAsia="仿宋" w:cs="Times New Roman"/>
          <w:color w:val="000000"/>
          <w:sz w:val="28"/>
          <w:szCs w:val="28"/>
        </w:rPr>
      </w:pPr>
      <w:r>
        <w:rPr>
          <w:rFonts w:ascii="仿宋" w:eastAsia="仿宋" w:cs="Times New Roman" w:hint="eastAsia"/>
          <w:color w:val="000000"/>
          <w:sz w:val="28"/>
          <w:szCs w:val="28"/>
        </w:rPr>
        <w:t xml:space="preserve">      3.申请表中括号内文字为填写说明，填写时请先</w:t>
      </w:r>
      <w:proofErr w:type="gramStart"/>
      <w:r>
        <w:rPr>
          <w:rFonts w:ascii="仿宋" w:eastAsia="仿宋" w:cs="Times New Roman" w:hint="eastAsia"/>
          <w:color w:val="000000"/>
          <w:sz w:val="28"/>
          <w:szCs w:val="28"/>
        </w:rPr>
        <w:t>清除再</w:t>
      </w:r>
      <w:proofErr w:type="gramEnd"/>
      <w:r>
        <w:rPr>
          <w:rFonts w:ascii="仿宋" w:eastAsia="仿宋" w:cs="Times New Roman" w:hint="eastAsia"/>
          <w:color w:val="000000"/>
          <w:sz w:val="28"/>
          <w:szCs w:val="28"/>
        </w:rPr>
        <w:t>填写。</w:t>
      </w:r>
    </w:p>
    <w:p w14:paraId="1E8FEA33" w14:textId="77777777" w:rsidR="0086175C" w:rsidRDefault="00A3029D">
      <w:pPr>
        <w:pStyle w:val="a5"/>
        <w:snapToGrid w:val="0"/>
        <w:spacing w:before="0" w:beforeAutospacing="0" w:after="0" w:afterAutospacing="0"/>
        <w:rPr>
          <w:rFonts w:ascii="仿宋" w:eastAsia="仿宋"/>
          <w:b/>
          <w:sz w:val="28"/>
          <w:szCs w:val="28"/>
        </w:rPr>
      </w:pPr>
      <w:r>
        <w:rPr>
          <w:rFonts w:ascii="仿宋" w:eastAsia="仿宋" w:cs="Times New Roman" w:hint="eastAsia"/>
          <w:color w:val="000000"/>
          <w:sz w:val="28"/>
          <w:szCs w:val="28"/>
        </w:rPr>
        <w:t xml:space="preserve">      4.申报单位对填报内容真实性负责，在申报单位承诺处加盖公章，公章应与申报单位名称一致。</w:t>
      </w:r>
    </w:p>
    <w:p w14:paraId="121863F9" w14:textId="77777777" w:rsidR="0086175C" w:rsidRDefault="00A3029D">
      <w:pPr>
        <w:pStyle w:val="a5"/>
        <w:snapToGrid w:val="0"/>
        <w:spacing w:before="0" w:beforeAutospacing="0" w:after="0" w:afterAutospacing="0"/>
        <w:ind w:firstLineChars="133" w:firstLine="372"/>
        <w:rPr>
          <w:rFonts w:ascii="仿宋" w:eastAsia="仿宋" w:cs="Times New Roman"/>
          <w:color w:val="000000"/>
          <w:sz w:val="28"/>
          <w:szCs w:val="28"/>
        </w:rPr>
      </w:pPr>
      <w:r>
        <w:rPr>
          <w:rFonts w:ascii="仿宋" w:eastAsia="仿宋" w:cs="Times New Roman" w:hint="eastAsia"/>
          <w:color w:val="000000"/>
          <w:sz w:val="28"/>
          <w:szCs w:val="28"/>
        </w:rPr>
        <w:t xml:space="preserve">    5.需提供证明材料的扫描件或复印件：（1）</w:t>
      </w:r>
      <w:r>
        <w:rPr>
          <w:rFonts w:ascii="仿宋" w:eastAsia="仿宋" w:cs="Times New Roman"/>
          <w:color w:val="000000"/>
          <w:sz w:val="28"/>
          <w:szCs w:val="28"/>
        </w:rPr>
        <w:t>申报单位法人营业执照；</w:t>
      </w:r>
      <w:r>
        <w:rPr>
          <w:rFonts w:ascii="仿宋" w:eastAsia="仿宋" w:cs="Times New Roman" w:hint="eastAsia"/>
          <w:color w:val="000000"/>
          <w:sz w:val="28"/>
          <w:szCs w:val="28"/>
        </w:rPr>
        <w:t>（2）</w:t>
      </w:r>
      <w:r>
        <w:rPr>
          <w:rFonts w:ascii="仿宋" w:eastAsia="仿宋" w:cs="Times New Roman"/>
          <w:color w:val="000000"/>
          <w:sz w:val="28"/>
          <w:szCs w:val="28"/>
        </w:rPr>
        <w:t>专利证书、技术转让合同或其</w:t>
      </w:r>
      <w:r>
        <w:rPr>
          <w:rFonts w:ascii="仿宋" w:eastAsia="仿宋" w:hint="eastAsia"/>
          <w:sz w:val="28"/>
          <w:szCs w:val="28"/>
        </w:rPr>
        <w:t>他</w:t>
      </w:r>
      <w:r>
        <w:rPr>
          <w:rFonts w:ascii="仿宋" w:eastAsia="仿宋" w:cs="Times New Roman"/>
          <w:color w:val="000000"/>
          <w:sz w:val="28"/>
          <w:szCs w:val="28"/>
        </w:rPr>
        <w:t>知识产权证明文件；</w:t>
      </w:r>
      <w:r>
        <w:rPr>
          <w:rFonts w:ascii="仿宋" w:eastAsia="仿宋" w:cs="Times New Roman" w:hint="eastAsia"/>
          <w:color w:val="000000"/>
          <w:sz w:val="28"/>
          <w:szCs w:val="28"/>
        </w:rPr>
        <w:t>（3）</w:t>
      </w:r>
      <w:r>
        <w:rPr>
          <w:rFonts w:ascii="仿宋" w:eastAsia="仿宋" w:cs="Times New Roman"/>
          <w:color w:val="000000"/>
          <w:sz w:val="28"/>
          <w:szCs w:val="28"/>
        </w:rPr>
        <w:t>典型案例相应的项目验收报告、验收监测报告或由具有资质的第三方机构出具的性能测试(评价)报告等</w:t>
      </w:r>
      <w:r>
        <w:rPr>
          <w:rFonts w:ascii="仿宋" w:eastAsia="仿宋" w:cs="Times New Roman" w:hint="eastAsia"/>
          <w:color w:val="000000"/>
          <w:sz w:val="28"/>
          <w:szCs w:val="28"/>
        </w:rPr>
        <w:t>。</w:t>
      </w:r>
    </w:p>
    <w:p w14:paraId="4CBFF8D6" w14:textId="77777777" w:rsidR="0086175C" w:rsidRDefault="00A3029D">
      <w:pPr>
        <w:pStyle w:val="a5"/>
        <w:snapToGrid w:val="0"/>
        <w:spacing w:before="0" w:beforeAutospacing="0" w:after="0" w:afterAutospacing="0"/>
        <w:ind w:firstLineChars="133" w:firstLine="372"/>
        <w:rPr>
          <w:rFonts w:ascii="仿宋" w:eastAsia="仿宋" w:cs="Times New Roman"/>
          <w:color w:val="000000"/>
          <w:sz w:val="28"/>
          <w:szCs w:val="28"/>
        </w:rPr>
      </w:pPr>
      <w:r>
        <w:rPr>
          <w:rFonts w:ascii="仿宋" w:eastAsia="仿宋" w:cs="Times New Roman" w:hint="eastAsia"/>
          <w:color w:val="000000"/>
          <w:sz w:val="28"/>
          <w:szCs w:val="28"/>
        </w:rPr>
        <w:t xml:space="preserve">    6.自愿提供以下材料复印件：</w:t>
      </w:r>
      <w:r>
        <w:rPr>
          <w:rFonts w:ascii="仿宋" w:eastAsia="仿宋" w:cs="Times New Roman"/>
          <w:color w:val="000000"/>
          <w:sz w:val="28"/>
          <w:szCs w:val="28"/>
        </w:rPr>
        <w:t>查新报告、技术鉴定、评定、推荐证书、资质证书</w:t>
      </w:r>
      <w:r>
        <w:rPr>
          <w:rFonts w:ascii="仿宋" w:eastAsia="仿宋" w:cs="Times New Roman" w:hint="eastAsia"/>
          <w:color w:val="000000"/>
          <w:sz w:val="28"/>
          <w:szCs w:val="28"/>
        </w:rPr>
        <w:t>、</w:t>
      </w:r>
      <w:r>
        <w:rPr>
          <w:rFonts w:ascii="仿宋" w:eastAsia="仿宋" w:cs="Times New Roman"/>
          <w:color w:val="000000"/>
          <w:sz w:val="28"/>
          <w:szCs w:val="28"/>
        </w:rPr>
        <w:t>获奖证书</w:t>
      </w:r>
      <w:r>
        <w:rPr>
          <w:rFonts w:ascii="仿宋" w:eastAsia="仿宋" w:cs="Times New Roman" w:hint="eastAsia"/>
          <w:color w:val="000000"/>
          <w:sz w:val="28"/>
          <w:szCs w:val="28"/>
        </w:rPr>
        <w:t>等。</w:t>
      </w:r>
    </w:p>
    <w:p w14:paraId="7BB9F81D" w14:textId="77777777" w:rsidR="0086175C" w:rsidRDefault="00A3029D">
      <w:pPr>
        <w:pStyle w:val="a5"/>
        <w:snapToGrid w:val="0"/>
        <w:spacing w:before="0" w:beforeAutospacing="0" w:after="0" w:afterAutospacing="0"/>
        <w:ind w:firstLineChars="133" w:firstLine="372"/>
        <w:rPr>
          <w:rFonts w:ascii="仿宋" w:eastAsia="仿宋" w:cs="Times New Roman"/>
          <w:color w:val="000000"/>
          <w:sz w:val="28"/>
          <w:szCs w:val="28"/>
        </w:rPr>
      </w:pPr>
      <w:r>
        <w:rPr>
          <w:rFonts w:ascii="仿宋" w:eastAsia="仿宋" w:hint="eastAsia"/>
          <w:color w:val="000000"/>
          <w:sz w:val="28"/>
          <w:szCs w:val="28"/>
        </w:rPr>
        <w:t xml:space="preserve">    7.</w:t>
      </w:r>
      <w:r>
        <w:rPr>
          <w:rFonts w:ascii="仿宋" w:eastAsia="仿宋" w:hint="eastAsia"/>
          <w:sz w:val="28"/>
          <w:szCs w:val="28"/>
        </w:rPr>
        <w:t>表格内容字体为四号仿宋，单</w:t>
      </w:r>
      <w:proofErr w:type="gramStart"/>
      <w:r>
        <w:rPr>
          <w:rFonts w:ascii="仿宋" w:eastAsia="仿宋" w:hint="eastAsia"/>
          <w:sz w:val="28"/>
          <w:szCs w:val="28"/>
        </w:rPr>
        <w:t>倍</w:t>
      </w:r>
      <w:proofErr w:type="gramEnd"/>
      <w:r>
        <w:rPr>
          <w:rFonts w:ascii="仿宋" w:eastAsia="仿宋" w:hint="eastAsia"/>
          <w:sz w:val="28"/>
          <w:szCs w:val="28"/>
        </w:rPr>
        <w:t>行距，</w:t>
      </w:r>
      <w:r>
        <w:rPr>
          <w:rFonts w:ascii="仿宋" w:eastAsia="仿宋"/>
          <w:sz w:val="28"/>
          <w:szCs w:val="28"/>
        </w:rPr>
        <w:t>段前段后均为</w:t>
      </w:r>
      <w:r>
        <w:rPr>
          <w:rFonts w:ascii="仿宋" w:eastAsia="仿宋" w:hint="eastAsia"/>
          <w:sz w:val="28"/>
          <w:szCs w:val="28"/>
        </w:rPr>
        <w:t>0行。</w:t>
      </w:r>
    </w:p>
    <w:p w14:paraId="28707097" w14:textId="77777777" w:rsidR="0086175C" w:rsidRDefault="0086175C"/>
    <w:p w14:paraId="7C9C14AA" w14:textId="77777777" w:rsidR="0086175C" w:rsidRDefault="0086175C"/>
    <w:p w14:paraId="0AD1A65C" w14:textId="77777777" w:rsidR="0086175C" w:rsidRDefault="0086175C"/>
    <w:p w14:paraId="27E7E0C7" w14:textId="77777777" w:rsidR="0086175C" w:rsidRDefault="0086175C"/>
    <w:p w14:paraId="05A70578" w14:textId="77777777" w:rsidR="0086175C" w:rsidRDefault="0086175C"/>
    <w:p w14:paraId="73897188" w14:textId="77777777" w:rsidR="0086175C" w:rsidRDefault="0086175C"/>
    <w:p w14:paraId="7AD55D4C" w14:textId="77777777" w:rsidR="0086175C" w:rsidRDefault="0086175C"/>
    <w:p w14:paraId="66692637" w14:textId="77777777" w:rsidR="0086175C" w:rsidRDefault="0086175C"/>
    <w:p w14:paraId="6AEC04B0" w14:textId="77777777" w:rsidR="0086175C" w:rsidRDefault="0086175C"/>
    <w:p w14:paraId="7B7CC5AD" w14:textId="77777777" w:rsidR="0086175C" w:rsidRDefault="0086175C"/>
    <w:p w14:paraId="7CB873DB" w14:textId="77777777" w:rsidR="0086175C" w:rsidRDefault="0086175C"/>
    <w:p w14:paraId="4B419C0F" w14:textId="77777777" w:rsidR="0086175C" w:rsidRDefault="0086175C"/>
    <w:p w14:paraId="2F0CBCE6" w14:textId="77777777" w:rsidR="0086175C" w:rsidRDefault="0086175C"/>
    <w:p w14:paraId="16B7880B" w14:textId="77777777" w:rsidR="0086175C" w:rsidRDefault="0086175C"/>
    <w:p w14:paraId="19EAC239" w14:textId="77777777" w:rsidR="0086175C" w:rsidRDefault="0086175C"/>
    <w:p w14:paraId="5E29CF56" w14:textId="77777777" w:rsidR="0086175C" w:rsidRDefault="00A3029D">
      <w:pPr>
        <w:snapToGrid w:val="0"/>
        <w:rPr>
          <w:rFonts w:ascii="黑体" w:eastAsia="黑体" w:hAnsi="黑体" w:cs="黑体"/>
          <w:szCs w:val="32"/>
        </w:rPr>
      </w:pPr>
      <w:r>
        <w:rPr>
          <w:rFonts w:ascii="黑体" w:eastAsia="黑体" w:hAnsi="黑体" w:cs="黑体" w:hint="eastAsia"/>
          <w:szCs w:val="32"/>
        </w:rPr>
        <w:lastRenderedPageBreak/>
        <w:t>附件2</w:t>
      </w:r>
    </w:p>
    <w:p w14:paraId="0503ECCA" w14:textId="4D2C8F42" w:rsidR="0086175C" w:rsidRDefault="00A3029D">
      <w:pPr>
        <w:spacing w:afterLines="50" w:after="156"/>
        <w:jc w:val="center"/>
        <w:rPr>
          <w:rFonts w:ascii="黑体" w:eastAsia="黑体"/>
          <w:szCs w:val="32"/>
        </w:rPr>
      </w:pPr>
      <w:r>
        <w:rPr>
          <w:rFonts w:ascii="黑体" w:eastAsia="黑体"/>
          <w:bCs/>
          <w:szCs w:val="32"/>
        </w:rPr>
        <w:t>《</w:t>
      </w:r>
      <w:r>
        <w:rPr>
          <w:rFonts w:ascii="黑体" w:eastAsia="黑体" w:hint="eastAsia"/>
          <w:bCs/>
          <w:szCs w:val="32"/>
        </w:rPr>
        <w:t>应用</w:t>
      </w:r>
      <w:r>
        <w:rPr>
          <w:rFonts w:ascii="黑体" w:eastAsia="黑体"/>
          <w:bCs/>
          <w:szCs w:val="32"/>
        </w:rPr>
        <w:t>案例》信息填写表</w:t>
      </w:r>
    </w:p>
    <w:tbl>
      <w:tblPr>
        <w:tblW w:w="85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80"/>
        <w:gridCol w:w="1173"/>
        <w:gridCol w:w="6569"/>
      </w:tblGrid>
      <w:tr w:rsidR="0086175C" w14:paraId="4F028B17" w14:textId="77777777">
        <w:trPr>
          <w:cantSplit/>
          <w:trHeight w:val="397"/>
          <w:jc w:val="center"/>
        </w:trPr>
        <w:tc>
          <w:tcPr>
            <w:tcW w:w="1953" w:type="dxa"/>
            <w:gridSpan w:val="2"/>
            <w:shd w:val="clear" w:color="auto" w:fill="auto"/>
            <w:vAlign w:val="center"/>
          </w:tcPr>
          <w:p w14:paraId="029FACFF"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案例名称</w:t>
            </w:r>
          </w:p>
        </w:tc>
        <w:tc>
          <w:tcPr>
            <w:tcW w:w="6569" w:type="dxa"/>
            <w:vAlign w:val="center"/>
          </w:tcPr>
          <w:p w14:paraId="42BC5B2C" w14:textId="77777777" w:rsidR="0086175C" w:rsidRDefault="00A3029D">
            <w:pPr>
              <w:adjustRightInd w:val="0"/>
              <w:snapToGrid w:val="0"/>
              <w:rPr>
                <w:rFonts w:ascii="仿宋" w:eastAsia="仿宋"/>
                <w:color w:val="000000"/>
                <w:sz w:val="28"/>
                <w:szCs w:val="28"/>
              </w:rPr>
            </w:pPr>
            <w:r>
              <w:rPr>
                <w:rFonts w:ascii="仿宋" w:eastAsia="仿宋"/>
                <w:sz w:val="28"/>
                <w:szCs w:val="28"/>
              </w:rPr>
              <w:t>（应包含业主单位名称、工程规模、治理对象、核心工艺等信息）</w:t>
            </w:r>
          </w:p>
        </w:tc>
      </w:tr>
      <w:tr w:rsidR="0086175C" w14:paraId="6A0F7FEE" w14:textId="77777777">
        <w:trPr>
          <w:cantSplit/>
          <w:trHeight w:val="397"/>
          <w:jc w:val="center"/>
        </w:trPr>
        <w:tc>
          <w:tcPr>
            <w:tcW w:w="1953" w:type="dxa"/>
            <w:gridSpan w:val="2"/>
            <w:shd w:val="clear" w:color="auto" w:fill="auto"/>
            <w:vAlign w:val="center"/>
          </w:tcPr>
          <w:p w14:paraId="2F9ED59C"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业主单位</w:t>
            </w:r>
          </w:p>
        </w:tc>
        <w:tc>
          <w:tcPr>
            <w:tcW w:w="6569" w:type="dxa"/>
            <w:vAlign w:val="center"/>
          </w:tcPr>
          <w:p w14:paraId="7B759CDB" w14:textId="77777777" w:rsidR="0086175C" w:rsidRDefault="0086175C">
            <w:pPr>
              <w:adjustRightInd w:val="0"/>
              <w:snapToGrid w:val="0"/>
              <w:rPr>
                <w:rFonts w:ascii="仿宋" w:eastAsia="仿宋"/>
                <w:color w:val="000000"/>
                <w:sz w:val="28"/>
                <w:szCs w:val="28"/>
              </w:rPr>
            </w:pPr>
          </w:p>
        </w:tc>
      </w:tr>
      <w:tr w:rsidR="0086175C" w14:paraId="2E191E71" w14:textId="77777777">
        <w:trPr>
          <w:cantSplit/>
          <w:trHeight w:val="397"/>
          <w:jc w:val="center"/>
        </w:trPr>
        <w:tc>
          <w:tcPr>
            <w:tcW w:w="1953" w:type="dxa"/>
            <w:gridSpan w:val="2"/>
            <w:shd w:val="clear" w:color="auto" w:fill="auto"/>
            <w:vAlign w:val="center"/>
          </w:tcPr>
          <w:p w14:paraId="6FABCFC2"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工程地址</w:t>
            </w:r>
          </w:p>
        </w:tc>
        <w:tc>
          <w:tcPr>
            <w:tcW w:w="6569" w:type="dxa"/>
            <w:vAlign w:val="center"/>
          </w:tcPr>
          <w:p w14:paraId="2D4E40CF" w14:textId="77777777" w:rsidR="0086175C" w:rsidRDefault="0086175C">
            <w:pPr>
              <w:adjustRightInd w:val="0"/>
              <w:snapToGrid w:val="0"/>
              <w:rPr>
                <w:rFonts w:ascii="仿宋" w:eastAsia="仿宋"/>
                <w:color w:val="000000"/>
                <w:sz w:val="28"/>
                <w:szCs w:val="28"/>
              </w:rPr>
            </w:pPr>
          </w:p>
        </w:tc>
      </w:tr>
      <w:tr w:rsidR="0086175C" w14:paraId="4FC6252C" w14:textId="77777777">
        <w:trPr>
          <w:cantSplit/>
          <w:trHeight w:val="397"/>
          <w:jc w:val="center"/>
        </w:trPr>
        <w:tc>
          <w:tcPr>
            <w:tcW w:w="1953" w:type="dxa"/>
            <w:gridSpan w:val="2"/>
            <w:shd w:val="clear" w:color="auto" w:fill="auto"/>
            <w:vAlign w:val="center"/>
          </w:tcPr>
          <w:p w14:paraId="14B19558"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工程规模</w:t>
            </w:r>
          </w:p>
        </w:tc>
        <w:tc>
          <w:tcPr>
            <w:tcW w:w="6569" w:type="dxa"/>
            <w:vAlign w:val="center"/>
          </w:tcPr>
          <w:p w14:paraId="7BBAFE99" w14:textId="77777777" w:rsidR="0086175C" w:rsidRDefault="0086175C">
            <w:pPr>
              <w:adjustRightInd w:val="0"/>
              <w:snapToGrid w:val="0"/>
              <w:rPr>
                <w:rFonts w:ascii="仿宋" w:eastAsia="仿宋"/>
                <w:color w:val="000000"/>
                <w:sz w:val="28"/>
                <w:szCs w:val="28"/>
              </w:rPr>
            </w:pPr>
          </w:p>
        </w:tc>
      </w:tr>
      <w:tr w:rsidR="0086175C" w14:paraId="291C2796" w14:textId="77777777">
        <w:trPr>
          <w:cantSplit/>
          <w:trHeight w:val="397"/>
          <w:jc w:val="center"/>
        </w:trPr>
        <w:tc>
          <w:tcPr>
            <w:tcW w:w="1953" w:type="dxa"/>
            <w:gridSpan w:val="2"/>
            <w:shd w:val="clear" w:color="auto" w:fill="auto"/>
            <w:vAlign w:val="center"/>
          </w:tcPr>
          <w:p w14:paraId="7F8CF0E8"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项目</w:t>
            </w:r>
          </w:p>
          <w:p w14:paraId="5D02F202"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投运时间</w:t>
            </w:r>
          </w:p>
        </w:tc>
        <w:tc>
          <w:tcPr>
            <w:tcW w:w="6569" w:type="dxa"/>
            <w:vAlign w:val="center"/>
          </w:tcPr>
          <w:p w14:paraId="550B2F23" w14:textId="77777777" w:rsidR="0086175C" w:rsidRDefault="0086175C">
            <w:pPr>
              <w:adjustRightInd w:val="0"/>
              <w:snapToGrid w:val="0"/>
              <w:rPr>
                <w:rFonts w:ascii="仿宋" w:eastAsia="仿宋"/>
                <w:color w:val="000000"/>
                <w:sz w:val="28"/>
                <w:szCs w:val="28"/>
              </w:rPr>
            </w:pPr>
          </w:p>
        </w:tc>
      </w:tr>
      <w:tr w:rsidR="0086175C" w14:paraId="04FE6AA2" w14:textId="77777777">
        <w:trPr>
          <w:cantSplit/>
          <w:trHeight w:val="60"/>
          <w:jc w:val="center"/>
        </w:trPr>
        <w:tc>
          <w:tcPr>
            <w:tcW w:w="1953" w:type="dxa"/>
            <w:gridSpan w:val="2"/>
            <w:shd w:val="clear" w:color="auto" w:fill="auto"/>
            <w:vAlign w:val="center"/>
          </w:tcPr>
          <w:p w14:paraId="38275F1D"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验收情况</w:t>
            </w:r>
          </w:p>
        </w:tc>
        <w:tc>
          <w:tcPr>
            <w:tcW w:w="6569" w:type="dxa"/>
            <w:vAlign w:val="center"/>
          </w:tcPr>
          <w:p w14:paraId="5978A929" w14:textId="77777777" w:rsidR="0086175C" w:rsidRDefault="0086175C">
            <w:pPr>
              <w:adjustRightInd w:val="0"/>
              <w:snapToGrid w:val="0"/>
              <w:rPr>
                <w:rFonts w:ascii="仿宋" w:eastAsia="仿宋"/>
                <w:color w:val="000000"/>
                <w:sz w:val="28"/>
                <w:szCs w:val="28"/>
              </w:rPr>
            </w:pPr>
          </w:p>
        </w:tc>
      </w:tr>
      <w:tr w:rsidR="0086175C" w14:paraId="58A46571" w14:textId="77777777">
        <w:trPr>
          <w:cantSplit/>
          <w:trHeight w:val="397"/>
          <w:jc w:val="center"/>
        </w:trPr>
        <w:tc>
          <w:tcPr>
            <w:tcW w:w="780" w:type="dxa"/>
            <w:vMerge w:val="restart"/>
            <w:shd w:val="clear" w:color="auto" w:fill="auto"/>
            <w:vAlign w:val="center"/>
          </w:tcPr>
          <w:p w14:paraId="2F4D6912"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工艺简介</w:t>
            </w:r>
          </w:p>
        </w:tc>
        <w:tc>
          <w:tcPr>
            <w:tcW w:w="1173" w:type="dxa"/>
            <w:shd w:val="clear" w:color="auto" w:fill="auto"/>
            <w:vAlign w:val="center"/>
          </w:tcPr>
          <w:p w14:paraId="47C4B56D"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工艺</w:t>
            </w:r>
          </w:p>
          <w:p w14:paraId="6070E0ED"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流程</w:t>
            </w:r>
          </w:p>
        </w:tc>
        <w:tc>
          <w:tcPr>
            <w:tcW w:w="6569" w:type="dxa"/>
            <w:vAlign w:val="center"/>
          </w:tcPr>
          <w:p w14:paraId="6571C521" w14:textId="77777777" w:rsidR="0086175C" w:rsidRDefault="00A3029D">
            <w:pPr>
              <w:adjustRightInd w:val="0"/>
              <w:snapToGrid w:val="0"/>
              <w:rPr>
                <w:rFonts w:ascii="仿宋" w:eastAsia="仿宋"/>
                <w:color w:val="000000"/>
                <w:sz w:val="28"/>
                <w:szCs w:val="28"/>
              </w:rPr>
            </w:pPr>
            <w:r>
              <w:rPr>
                <w:rFonts w:ascii="仿宋" w:eastAsia="仿宋"/>
                <w:sz w:val="28"/>
                <w:szCs w:val="28"/>
              </w:rPr>
              <w:t>（限</w:t>
            </w:r>
            <w:r>
              <w:rPr>
                <w:rFonts w:ascii="仿宋" w:eastAsia="仿宋" w:hint="eastAsia"/>
                <w:sz w:val="28"/>
                <w:szCs w:val="28"/>
              </w:rPr>
              <w:t>5</w:t>
            </w:r>
            <w:r>
              <w:rPr>
                <w:rFonts w:ascii="仿宋" w:eastAsia="仿宋"/>
                <w:sz w:val="28"/>
                <w:szCs w:val="28"/>
              </w:rPr>
              <w:t>00字，给出本项目使用的工艺流程，若为图示，则需对图示进行详细说明）</w:t>
            </w:r>
          </w:p>
        </w:tc>
      </w:tr>
      <w:tr w:rsidR="0086175C" w14:paraId="7E9E2335" w14:textId="77777777">
        <w:trPr>
          <w:cantSplit/>
          <w:trHeight w:val="397"/>
          <w:jc w:val="center"/>
        </w:trPr>
        <w:tc>
          <w:tcPr>
            <w:tcW w:w="780" w:type="dxa"/>
            <w:vMerge/>
            <w:shd w:val="clear" w:color="auto" w:fill="auto"/>
            <w:vAlign w:val="center"/>
          </w:tcPr>
          <w:p w14:paraId="35D493D1" w14:textId="77777777" w:rsidR="0086175C" w:rsidRDefault="0086175C"/>
        </w:tc>
        <w:tc>
          <w:tcPr>
            <w:tcW w:w="1173" w:type="dxa"/>
            <w:shd w:val="clear" w:color="auto" w:fill="auto"/>
            <w:vAlign w:val="center"/>
          </w:tcPr>
          <w:p w14:paraId="373784C1"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主要工艺运行和控制参数</w:t>
            </w:r>
          </w:p>
        </w:tc>
        <w:tc>
          <w:tcPr>
            <w:tcW w:w="6569" w:type="dxa"/>
            <w:vAlign w:val="center"/>
          </w:tcPr>
          <w:p w14:paraId="67ECB30F"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w:t>
            </w:r>
            <w:r>
              <w:rPr>
                <w:rFonts w:ascii="仿宋" w:eastAsia="仿宋"/>
                <w:sz w:val="28"/>
                <w:szCs w:val="28"/>
              </w:rPr>
              <w:t>限</w:t>
            </w:r>
            <w:r>
              <w:rPr>
                <w:rFonts w:ascii="仿宋" w:eastAsia="仿宋" w:hint="eastAsia"/>
                <w:sz w:val="28"/>
                <w:szCs w:val="28"/>
              </w:rPr>
              <w:t>5</w:t>
            </w:r>
            <w:r>
              <w:rPr>
                <w:rFonts w:ascii="仿宋" w:eastAsia="仿宋"/>
                <w:sz w:val="28"/>
                <w:szCs w:val="28"/>
              </w:rPr>
              <w:t>00字，</w:t>
            </w:r>
            <w:r>
              <w:rPr>
                <w:rFonts w:ascii="仿宋" w:eastAsia="仿宋"/>
                <w:color w:val="000000"/>
                <w:sz w:val="28"/>
                <w:szCs w:val="28"/>
              </w:rPr>
              <w:t>列出该技术应用于本案例时的主要工艺控制参数等）</w:t>
            </w:r>
          </w:p>
        </w:tc>
      </w:tr>
      <w:tr w:rsidR="0086175C" w14:paraId="2D71AA65" w14:textId="77777777">
        <w:trPr>
          <w:cantSplit/>
          <w:trHeight w:val="397"/>
          <w:jc w:val="center"/>
        </w:trPr>
        <w:tc>
          <w:tcPr>
            <w:tcW w:w="780" w:type="dxa"/>
            <w:vMerge/>
            <w:shd w:val="clear" w:color="auto" w:fill="auto"/>
            <w:vAlign w:val="center"/>
          </w:tcPr>
          <w:p w14:paraId="13B9A384" w14:textId="77777777" w:rsidR="0086175C" w:rsidRDefault="0086175C"/>
        </w:tc>
        <w:tc>
          <w:tcPr>
            <w:tcW w:w="1173" w:type="dxa"/>
            <w:shd w:val="clear" w:color="auto" w:fill="auto"/>
            <w:vAlign w:val="center"/>
          </w:tcPr>
          <w:p w14:paraId="53C2AAC9"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关键设备及设备参数</w:t>
            </w:r>
          </w:p>
        </w:tc>
        <w:tc>
          <w:tcPr>
            <w:tcW w:w="6569" w:type="dxa"/>
            <w:vAlign w:val="center"/>
          </w:tcPr>
          <w:p w14:paraId="6E1EC4D2"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w:t>
            </w:r>
            <w:r>
              <w:rPr>
                <w:rFonts w:ascii="仿宋" w:eastAsia="仿宋"/>
                <w:sz w:val="28"/>
                <w:szCs w:val="28"/>
              </w:rPr>
              <w:t>限</w:t>
            </w:r>
            <w:r>
              <w:rPr>
                <w:rFonts w:ascii="仿宋" w:eastAsia="仿宋" w:hint="eastAsia"/>
                <w:sz w:val="28"/>
                <w:szCs w:val="28"/>
              </w:rPr>
              <w:t>5</w:t>
            </w:r>
            <w:r>
              <w:rPr>
                <w:rFonts w:ascii="仿宋" w:eastAsia="仿宋"/>
                <w:sz w:val="28"/>
                <w:szCs w:val="28"/>
              </w:rPr>
              <w:t>00字，</w:t>
            </w:r>
            <w:r>
              <w:rPr>
                <w:rFonts w:ascii="仿宋" w:eastAsia="仿宋"/>
                <w:color w:val="000000"/>
                <w:sz w:val="28"/>
                <w:szCs w:val="28"/>
              </w:rPr>
              <w:t>列出该技术应用于本案例时的主要设备性能参数等）</w:t>
            </w:r>
          </w:p>
        </w:tc>
      </w:tr>
      <w:tr w:rsidR="0086175C" w14:paraId="5F03552D" w14:textId="77777777">
        <w:trPr>
          <w:cantSplit/>
          <w:trHeight w:val="397"/>
          <w:jc w:val="center"/>
        </w:trPr>
        <w:tc>
          <w:tcPr>
            <w:tcW w:w="780" w:type="dxa"/>
            <w:vMerge w:val="restart"/>
            <w:shd w:val="clear" w:color="auto" w:fill="auto"/>
            <w:vAlign w:val="center"/>
          </w:tcPr>
          <w:p w14:paraId="7CA2B323"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技术指标</w:t>
            </w:r>
          </w:p>
        </w:tc>
        <w:tc>
          <w:tcPr>
            <w:tcW w:w="1173" w:type="dxa"/>
            <w:shd w:val="clear" w:color="auto" w:fill="auto"/>
            <w:vAlign w:val="center"/>
          </w:tcPr>
          <w:p w14:paraId="08BF4CBD"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污染防治效果和达标情况</w:t>
            </w:r>
          </w:p>
        </w:tc>
        <w:tc>
          <w:tcPr>
            <w:tcW w:w="6569" w:type="dxa"/>
            <w:vAlign w:val="center"/>
          </w:tcPr>
          <w:p w14:paraId="2DEFAE6D" w14:textId="77777777" w:rsidR="0086175C" w:rsidRDefault="00A3029D">
            <w:pPr>
              <w:adjustRightInd w:val="0"/>
              <w:snapToGrid w:val="0"/>
              <w:rPr>
                <w:rFonts w:ascii="仿宋" w:eastAsia="仿宋"/>
                <w:color w:val="000000"/>
                <w:sz w:val="28"/>
                <w:szCs w:val="28"/>
              </w:rPr>
            </w:pPr>
            <w:r>
              <w:rPr>
                <w:rFonts w:ascii="仿宋" w:eastAsia="仿宋"/>
                <w:sz w:val="28"/>
                <w:szCs w:val="28"/>
              </w:rPr>
              <w:t>（限300字，用文字和数据说明应用该技术后达到的效果，列出达到的污染控制标准及资源化利用的产品标准，</w:t>
            </w:r>
            <w:r>
              <w:rPr>
                <w:rFonts w:ascii="仿宋" w:eastAsia="仿宋"/>
                <w:color w:val="000000"/>
                <w:sz w:val="28"/>
                <w:szCs w:val="28"/>
              </w:rPr>
              <w:t>所有数据应有检测/监测报告支撑</w:t>
            </w:r>
            <w:r>
              <w:rPr>
                <w:rFonts w:ascii="仿宋" w:eastAsia="仿宋"/>
                <w:sz w:val="28"/>
                <w:szCs w:val="28"/>
              </w:rPr>
              <w:t>）</w:t>
            </w:r>
          </w:p>
        </w:tc>
      </w:tr>
      <w:tr w:rsidR="0086175C" w14:paraId="5793A010" w14:textId="77777777">
        <w:trPr>
          <w:cantSplit/>
          <w:trHeight w:val="397"/>
          <w:jc w:val="center"/>
        </w:trPr>
        <w:tc>
          <w:tcPr>
            <w:tcW w:w="780" w:type="dxa"/>
            <w:vMerge/>
            <w:shd w:val="clear" w:color="auto" w:fill="auto"/>
            <w:vAlign w:val="center"/>
          </w:tcPr>
          <w:p w14:paraId="1DE7876D" w14:textId="77777777" w:rsidR="0086175C" w:rsidRDefault="0086175C"/>
        </w:tc>
        <w:tc>
          <w:tcPr>
            <w:tcW w:w="1173" w:type="dxa"/>
            <w:shd w:val="clear" w:color="auto" w:fill="auto"/>
            <w:vAlign w:val="center"/>
          </w:tcPr>
          <w:p w14:paraId="56431F89"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二次污染治理情况</w:t>
            </w:r>
          </w:p>
        </w:tc>
        <w:tc>
          <w:tcPr>
            <w:tcW w:w="6569" w:type="dxa"/>
            <w:vAlign w:val="center"/>
          </w:tcPr>
          <w:p w14:paraId="681DBAC9" w14:textId="77777777" w:rsidR="0086175C" w:rsidRDefault="00A3029D">
            <w:pPr>
              <w:adjustRightInd w:val="0"/>
              <w:snapToGrid w:val="0"/>
              <w:rPr>
                <w:rFonts w:ascii="仿宋" w:eastAsia="仿宋"/>
                <w:color w:val="000000"/>
                <w:sz w:val="28"/>
                <w:szCs w:val="28"/>
              </w:rPr>
            </w:pPr>
            <w:r>
              <w:rPr>
                <w:rFonts w:ascii="仿宋" w:eastAsia="仿宋"/>
                <w:sz w:val="28"/>
                <w:szCs w:val="28"/>
              </w:rPr>
              <w:t>（限300字，列出二次污染产生和治理情况，治理后的效果应以</w:t>
            </w:r>
            <w:r>
              <w:rPr>
                <w:rFonts w:ascii="仿宋" w:eastAsia="仿宋"/>
                <w:color w:val="000000"/>
                <w:sz w:val="28"/>
                <w:szCs w:val="28"/>
              </w:rPr>
              <w:t>检测/监测报告为支撑</w:t>
            </w:r>
            <w:r>
              <w:rPr>
                <w:rFonts w:ascii="仿宋" w:eastAsia="仿宋"/>
                <w:sz w:val="28"/>
                <w:szCs w:val="28"/>
              </w:rPr>
              <w:t>）</w:t>
            </w:r>
          </w:p>
        </w:tc>
      </w:tr>
      <w:tr w:rsidR="0086175C" w14:paraId="39F545BC" w14:textId="77777777">
        <w:trPr>
          <w:cantSplit/>
          <w:trHeight w:val="397"/>
          <w:jc w:val="center"/>
        </w:trPr>
        <w:tc>
          <w:tcPr>
            <w:tcW w:w="780" w:type="dxa"/>
            <w:vMerge w:val="restart"/>
            <w:shd w:val="clear" w:color="auto" w:fill="auto"/>
            <w:vAlign w:val="center"/>
          </w:tcPr>
          <w:p w14:paraId="557066FE"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经济指标</w:t>
            </w:r>
          </w:p>
        </w:tc>
        <w:tc>
          <w:tcPr>
            <w:tcW w:w="1173" w:type="dxa"/>
            <w:shd w:val="clear" w:color="auto" w:fill="auto"/>
            <w:vAlign w:val="center"/>
          </w:tcPr>
          <w:p w14:paraId="542C0EAA"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投资费用</w:t>
            </w:r>
          </w:p>
        </w:tc>
        <w:tc>
          <w:tcPr>
            <w:tcW w:w="6569" w:type="dxa"/>
            <w:vAlign w:val="center"/>
          </w:tcPr>
          <w:p w14:paraId="393B7B48" w14:textId="4180A953" w:rsidR="0086175C" w:rsidRDefault="00A3029D">
            <w:pPr>
              <w:adjustRightInd w:val="0"/>
              <w:snapToGrid w:val="0"/>
              <w:rPr>
                <w:rFonts w:ascii="仿宋" w:eastAsia="仿宋"/>
                <w:color w:val="000000"/>
                <w:sz w:val="28"/>
                <w:szCs w:val="28"/>
              </w:rPr>
            </w:pPr>
            <w:r>
              <w:rPr>
                <w:rFonts w:ascii="仿宋" w:eastAsia="仿宋"/>
                <w:sz w:val="28"/>
                <w:szCs w:val="28"/>
              </w:rPr>
              <w:t>（限300字，</w:t>
            </w:r>
            <w:r>
              <w:rPr>
                <w:rFonts w:ascii="仿宋" w:eastAsia="仿宋" w:hint="eastAsia"/>
                <w:sz w:val="28"/>
                <w:szCs w:val="28"/>
              </w:rPr>
              <w:t>说明项目的投资基本构成，总投资费用，</w:t>
            </w:r>
            <w:r>
              <w:rPr>
                <w:rFonts w:ascii="仿宋" w:eastAsia="仿宋"/>
                <w:sz w:val="28"/>
                <w:szCs w:val="28"/>
              </w:rPr>
              <w:t>列出工程基础设施建设费用和设备投资等费用</w:t>
            </w:r>
            <w:r>
              <w:rPr>
                <w:rFonts w:ascii="仿宋" w:eastAsia="仿宋" w:hint="eastAsia"/>
                <w:sz w:val="28"/>
                <w:szCs w:val="28"/>
              </w:rPr>
              <w:t>，核算单位处理能力的投资费用</w:t>
            </w:r>
            <w:r>
              <w:rPr>
                <w:rFonts w:ascii="仿宋" w:eastAsia="仿宋"/>
                <w:sz w:val="28"/>
                <w:szCs w:val="28"/>
              </w:rPr>
              <w:t>）</w:t>
            </w:r>
          </w:p>
        </w:tc>
      </w:tr>
      <w:tr w:rsidR="0086175C" w14:paraId="582CC191" w14:textId="77777777">
        <w:trPr>
          <w:cantSplit/>
          <w:trHeight w:val="397"/>
          <w:jc w:val="center"/>
        </w:trPr>
        <w:tc>
          <w:tcPr>
            <w:tcW w:w="780" w:type="dxa"/>
            <w:vMerge/>
            <w:shd w:val="clear" w:color="auto" w:fill="auto"/>
            <w:vAlign w:val="center"/>
          </w:tcPr>
          <w:p w14:paraId="11810934" w14:textId="77777777" w:rsidR="0086175C" w:rsidRDefault="0086175C"/>
        </w:tc>
        <w:tc>
          <w:tcPr>
            <w:tcW w:w="1173" w:type="dxa"/>
            <w:shd w:val="clear" w:color="auto" w:fill="auto"/>
            <w:vAlign w:val="center"/>
          </w:tcPr>
          <w:p w14:paraId="1E4AC372"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运行费用</w:t>
            </w:r>
          </w:p>
        </w:tc>
        <w:tc>
          <w:tcPr>
            <w:tcW w:w="6569" w:type="dxa"/>
            <w:vAlign w:val="center"/>
          </w:tcPr>
          <w:p w14:paraId="35389EB1" w14:textId="7FECA087" w:rsidR="0086175C" w:rsidRDefault="00A3029D">
            <w:pPr>
              <w:adjustRightInd w:val="0"/>
              <w:snapToGrid w:val="0"/>
              <w:rPr>
                <w:rFonts w:ascii="仿宋" w:eastAsia="仿宋"/>
                <w:color w:val="000000"/>
                <w:sz w:val="28"/>
                <w:szCs w:val="28"/>
              </w:rPr>
            </w:pPr>
            <w:r>
              <w:rPr>
                <w:rFonts w:ascii="仿宋" w:eastAsia="仿宋"/>
                <w:sz w:val="28"/>
                <w:szCs w:val="28"/>
              </w:rPr>
              <w:t>（限300字，分列工程运行物耗</w:t>
            </w:r>
            <w:r>
              <w:rPr>
                <w:rFonts w:ascii="仿宋" w:eastAsia="仿宋" w:hint="eastAsia"/>
                <w:sz w:val="28"/>
                <w:szCs w:val="28"/>
              </w:rPr>
              <w:t>、</w:t>
            </w:r>
            <w:r>
              <w:rPr>
                <w:rFonts w:ascii="仿宋" w:eastAsia="仿宋"/>
                <w:sz w:val="28"/>
                <w:szCs w:val="28"/>
              </w:rPr>
              <w:t>能耗、人员工资、设备折旧、维修管理等费用，核算出</w:t>
            </w:r>
            <w:r>
              <w:rPr>
                <w:rFonts w:ascii="仿宋" w:eastAsia="仿宋" w:hint="eastAsia"/>
                <w:sz w:val="28"/>
                <w:szCs w:val="28"/>
              </w:rPr>
              <w:t>年</w:t>
            </w:r>
            <w:r>
              <w:rPr>
                <w:rFonts w:ascii="仿宋" w:eastAsia="仿宋"/>
                <w:sz w:val="28"/>
                <w:szCs w:val="28"/>
              </w:rPr>
              <w:t>运行</w:t>
            </w:r>
            <w:r>
              <w:rPr>
                <w:rFonts w:ascii="仿宋" w:eastAsia="仿宋" w:hint="eastAsia"/>
                <w:sz w:val="28"/>
                <w:szCs w:val="28"/>
              </w:rPr>
              <w:t>费用和单位处理能力的运行费用。如果项目实施可以带来副产品或明显节水节能效果，应用数据说明其经济效益</w:t>
            </w:r>
            <w:r>
              <w:rPr>
                <w:rFonts w:ascii="仿宋" w:eastAsia="仿宋"/>
                <w:sz w:val="28"/>
                <w:szCs w:val="28"/>
              </w:rPr>
              <w:t>）</w:t>
            </w:r>
          </w:p>
        </w:tc>
      </w:tr>
      <w:tr w:rsidR="0086175C" w14:paraId="42C73C94" w14:textId="77777777">
        <w:trPr>
          <w:cantSplit/>
          <w:trHeight w:val="397"/>
          <w:jc w:val="center"/>
        </w:trPr>
        <w:tc>
          <w:tcPr>
            <w:tcW w:w="780" w:type="dxa"/>
            <w:vMerge/>
            <w:shd w:val="clear" w:color="auto" w:fill="auto"/>
            <w:vAlign w:val="center"/>
          </w:tcPr>
          <w:p w14:paraId="480ACCA4" w14:textId="77777777" w:rsidR="0086175C" w:rsidRDefault="0086175C"/>
        </w:tc>
        <w:tc>
          <w:tcPr>
            <w:tcW w:w="1173" w:type="dxa"/>
            <w:shd w:val="clear" w:color="auto" w:fill="auto"/>
            <w:vAlign w:val="center"/>
          </w:tcPr>
          <w:p w14:paraId="615977CF"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能源、资源节约和综合利用情况</w:t>
            </w:r>
          </w:p>
        </w:tc>
        <w:tc>
          <w:tcPr>
            <w:tcW w:w="6569" w:type="dxa"/>
            <w:vAlign w:val="center"/>
          </w:tcPr>
          <w:p w14:paraId="40561DEF" w14:textId="77777777" w:rsidR="0086175C" w:rsidRDefault="00A3029D">
            <w:pPr>
              <w:adjustRightInd w:val="0"/>
              <w:snapToGrid w:val="0"/>
              <w:rPr>
                <w:rFonts w:ascii="仿宋" w:eastAsia="仿宋"/>
                <w:color w:val="000000"/>
                <w:sz w:val="28"/>
                <w:szCs w:val="28"/>
              </w:rPr>
            </w:pPr>
            <w:r>
              <w:rPr>
                <w:rFonts w:ascii="仿宋" w:eastAsia="仿宋"/>
                <w:sz w:val="28"/>
                <w:szCs w:val="28"/>
              </w:rPr>
              <w:t>（限300字，根据实际情况填写。列出能源、资源节约、回收及综合利用情况等）</w:t>
            </w:r>
          </w:p>
        </w:tc>
      </w:tr>
      <w:tr w:rsidR="0086175C" w14:paraId="5A05560C" w14:textId="77777777">
        <w:trPr>
          <w:cantSplit/>
          <w:trHeight w:val="397"/>
          <w:jc w:val="center"/>
        </w:trPr>
        <w:tc>
          <w:tcPr>
            <w:tcW w:w="1953" w:type="dxa"/>
            <w:gridSpan w:val="2"/>
            <w:vMerge w:val="restart"/>
            <w:shd w:val="clear" w:color="auto" w:fill="auto"/>
            <w:vAlign w:val="center"/>
          </w:tcPr>
          <w:p w14:paraId="706BE30A"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案例照片</w:t>
            </w:r>
          </w:p>
        </w:tc>
        <w:tc>
          <w:tcPr>
            <w:tcW w:w="6569" w:type="dxa"/>
            <w:vAlign w:val="center"/>
          </w:tcPr>
          <w:p w14:paraId="75F1D856"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项目全局照片1张</w:t>
            </w:r>
          </w:p>
        </w:tc>
      </w:tr>
      <w:tr w:rsidR="0086175C" w14:paraId="7F7EF01D" w14:textId="77777777">
        <w:trPr>
          <w:cantSplit/>
          <w:trHeight w:val="397"/>
          <w:jc w:val="center"/>
        </w:trPr>
        <w:tc>
          <w:tcPr>
            <w:tcW w:w="1953" w:type="dxa"/>
            <w:gridSpan w:val="2"/>
            <w:vMerge/>
            <w:shd w:val="clear" w:color="auto" w:fill="auto"/>
            <w:vAlign w:val="center"/>
          </w:tcPr>
          <w:p w14:paraId="19C2FF7A" w14:textId="77777777" w:rsidR="0086175C" w:rsidRDefault="0086175C"/>
        </w:tc>
        <w:tc>
          <w:tcPr>
            <w:tcW w:w="6569" w:type="dxa"/>
            <w:vAlign w:val="center"/>
          </w:tcPr>
          <w:p w14:paraId="68CF9B1F"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项目工艺流程照片1张</w:t>
            </w:r>
          </w:p>
        </w:tc>
      </w:tr>
      <w:tr w:rsidR="0086175C" w14:paraId="556FCE2A" w14:textId="77777777">
        <w:trPr>
          <w:cantSplit/>
          <w:trHeight w:val="397"/>
          <w:jc w:val="center"/>
        </w:trPr>
        <w:tc>
          <w:tcPr>
            <w:tcW w:w="1953" w:type="dxa"/>
            <w:gridSpan w:val="2"/>
            <w:vMerge/>
            <w:shd w:val="clear" w:color="auto" w:fill="auto"/>
            <w:vAlign w:val="center"/>
          </w:tcPr>
          <w:p w14:paraId="43CE9267" w14:textId="77777777" w:rsidR="0086175C" w:rsidRDefault="0086175C"/>
        </w:tc>
        <w:tc>
          <w:tcPr>
            <w:tcW w:w="6569" w:type="dxa"/>
            <w:vAlign w:val="center"/>
          </w:tcPr>
          <w:p w14:paraId="66D35BA6"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项目主要工艺设备照片1-2张</w:t>
            </w:r>
          </w:p>
        </w:tc>
      </w:tr>
      <w:tr w:rsidR="0086175C" w14:paraId="38F90EE9" w14:textId="77777777">
        <w:trPr>
          <w:cantSplit/>
          <w:trHeight w:val="397"/>
          <w:jc w:val="center"/>
        </w:trPr>
        <w:tc>
          <w:tcPr>
            <w:tcW w:w="1953" w:type="dxa"/>
            <w:gridSpan w:val="2"/>
            <w:vMerge/>
            <w:shd w:val="clear" w:color="auto" w:fill="auto"/>
            <w:vAlign w:val="center"/>
          </w:tcPr>
          <w:p w14:paraId="3D44F973" w14:textId="77777777" w:rsidR="0086175C" w:rsidRDefault="0086175C"/>
        </w:tc>
        <w:tc>
          <w:tcPr>
            <w:tcW w:w="6569" w:type="dxa"/>
            <w:vAlign w:val="center"/>
          </w:tcPr>
          <w:p w14:paraId="1A22829A" w14:textId="77777777" w:rsidR="0086175C" w:rsidRDefault="00A3029D">
            <w:pPr>
              <w:adjustRightInd w:val="0"/>
              <w:snapToGrid w:val="0"/>
              <w:rPr>
                <w:rFonts w:ascii="仿宋" w:eastAsia="仿宋"/>
                <w:color w:val="000000"/>
                <w:sz w:val="28"/>
                <w:szCs w:val="28"/>
              </w:rPr>
            </w:pPr>
            <w:r>
              <w:rPr>
                <w:rFonts w:ascii="仿宋" w:eastAsia="仿宋"/>
                <w:color w:val="000000"/>
                <w:sz w:val="28"/>
                <w:szCs w:val="28"/>
              </w:rPr>
              <w:t>污染治理效果、产品照片1张</w:t>
            </w:r>
          </w:p>
        </w:tc>
      </w:tr>
      <w:tr w:rsidR="0086175C" w14:paraId="09D30736" w14:textId="77777777">
        <w:trPr>
          <w:cantSplit/>
          <w:trHeight w:val="397"/>
          <w:jc w:val="center"/>
        </w:trPr>
        <w:tc>
          <w:tcPr>
            <w:tcW w:w="1953" w:type="dxa"/>
            <w:gridSpan w:val="2"/>
            <w:vMerge/>
            <w:shd w:val="clear" w:color="auto" w:fill="auto"/>
            <w:vAlign w:val="center"/>
          </w:tcPr>
          <w:p w14:paraId="45BDC6A1" w14:textId="77777777" w:rsidR="0086175C" w:rsidRDefault="0086175C"/>
        </w:tc>
        <w:tc>
          <w:tcPr>
            <w:tcW w:w="6569" w:type="dxa"/>
            <w:vAlign w:val="center"/>
          </w:tcPr>
          <w:p w14:paraId="1C79DAFE" w14:textId="33D750E8" w:rsidR="0086175C" w:rsidRDefault="00A3029D">
            <w:pPr>
              <w:adjustRightInd w:val="0"/>
              <w:snapToGrid w:val="0"/>
              <w:rPr>
                <w:rFonts w:ascii="仿宋" w:eastAsia="仿宋"/>
                <w:color w:val="000000"/>
                <w:sz w:val="28"/>
                <w:szCs w:val="28"/>
              </w:rPr>
            </w:pPr>
            <w:r>
              <w:rPr>
                <w:rFonts w:ascii="仿宋" w:eastAsia="仿宋"/>
                <w:color w:val="000000"/>
                <w:sz w:val="28"/>
                <w:szCs w:val="28"/>
              </w:rPr>
              <w:t>其</w:t>
            </w:r>
            <w:r>
              <w:rPr>
                <w:rFonts w:ascii="仿宋" w:eastAsia="仿宋" w:hint="eastAsia"/>
                <w:sz w:val="28"/>
                <w:szCs w:val="28"/>
              </w:rPr>
              <w:t>他</w:t>
            </w:r>
            <w:r>
              <w:rPr>
                <w:rFonts w:ascii="仿宋" w:eastAsia="仿宋"/>
                <w:color w:val="000000"/>
                <w:sz w:val="28"/>
                <w:szCs w:val="28"/>
              </w:rPr>
              <w:t>照片1张</w:t>
            </w:r>
          </w:p>
        </w:tc>
      </w:tr>
      <w:tr w:rsidR="0086175C" w14:paraId="64FF07BE" w14:textId="77777777">
        <w:trPr>
          <w:cantSplit/>
          <w:trHeight w:val="397"/>
          <w:jc w:val="center"/>
        </w:trPr>
        <w:tc>
          <w:tcPr>
            <w:tcW w:w="1953" w:type="dxa"/>
            <w:gridSpan w:val="2"/>
            <w:vMerge/>
            <w:shd w:val="clear" w:color="auto" w:fill="auto"/>
            <w:vAlign w:val="center"/>
          </w:tcPr>
          <w:p w14:paraId="7FC85A49" w14:textId="77777777" w:rsidR="0086175C" w:rsidRDefault="0086175C"/>
        </w:tc>
        <w:tc>
          <w:tcPr>
            <w:tcW w:w="6569" w:type="dxa"/>
            <w:vAlign w:val="center"/>
          </w:tcPr>
          <w:p w14:paraId="443CA126" w14:textId="6647A37A" w:rsidR="0086175C" w:rsidRDefault="00A3029D">
            <w:pPr>
              <w:adjustRightInd w:val="0"/>
              <w:snapToGrid w:val="0"/>
              <w:rPr>
                <w:rFonts w:ascii="仿宋" w:eastAsia="仿宋"/>
                <w:color w:val="000000"/>
                <w:sz w:val="28"/>
                <w:szCs w:val="28"/>
              </w:rPr>
            </w:pPr>
            <w:r>
              <w:rPr>
                <w:rFonts w:ascii="仿宋" w:eastAsia="仿宋"/>
                <w:color w:val="000000"/>
                <w:sz w:val="28"/>
                <w:szCs w:val="28"/>
              </w:rPr>
              <w:t>照片要求：端正、清晰；名称需要根据</w:t>
            </w:r>
            <w:r>
              <w:rPr>
                <w:rFonts w:ascii="仿宋" w:eastAsia="仿宋" w:hint="eastAsia"/>
                <w:color w:val="000000"/>
                <w:sz w:val="28"/>
                <w:szCs w:val="28"/>
              </w:rPr>
              <w:t>照</w:t>
            </w:r>
            <w:r>
              <w:rPr>
                <w:rFonts w:ascii="仿宋" w:eastAsia="仿宋"/>
                <w:color w:val="000000"/>
                <w:sz w:val="28"/>
                <w:szCs w:val="28"/>
              </w:rPr>
              <w:t>片对应的内容命名；尽量使用jpeg等常见格式，大小在1MB左右。</w:t>
            </w:r>
            <w:r>
              <w:rPr>
                <w:rFonts w:ascii="仿宋" w:eastAsia="仿宋" w:hint="eastAsia"/>
                <w:color w:val="000000"/>
                <w:sz w:val="28"/>
                <w:szCs w:val="28"/>
              </w:rPr>
              <w:t>（可附后，或单独打包发送）</w:t>
            </w:r>
          </w:p>
        </w:tc>
      </w:tr>
      <w:tr w:rsidR="0086175C" w14:paraId="409AA7FA" w14:textId="77777777">
        <w:trPr>
          <w:cantSplit/>
          <w:trHeight w:val="397"/>
          <w:jc w:val="center"/>
        </w:trPr>
        <w:tc>
          <w:tcPr>
            <w:tcW w:w="1953" w:type="dxa"/>
            <w:gridSpan w:val="2"/>
            <w:shd w:val="clear" w:color="auto" w:fill="auto"/>
            <w:vAlign w:val="center"/>
          </w:tcPr>
          <w:p w14:paraId="26D8F52B" w14:textId="65577F4C"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应用</w:t>
            </w:r>
            <w:r>
              <w:rPr>
                <w:rFonts w:ascii="仿宋" w:eastAsia="仿宋"/>
                <w:color w:val="000000"/>
                <w:sz w:val="28"/>
                <w:szCs w:val="28"/>
              </w:rPr>
              <w:t>案例业主单位意见</w:t>
            </w:r>
          </w:p>
        </w:tc>
        <w:tc>
          <w:tcPr>
            <w:tcW w:w="6569" w:type="dxa"/>
            <w:vAlign w:val="center"/>
          </w:tcPr>
          <w:p w14:paraId="6C4230BC" w14:textId="78D45D69" w:rsidR="0086175C" w:rsidRDefault="00A3029D">
            <w:pPr>
              <w:adjustRightInd w:val="0"/>
              <w:snapToGrid w:val="0"/>
              <w:jc w:val="left"/>
              <w:rPr>
                <w:rFonts w:ascii="仿宋" w:eastAsia="仿宋"/>
                <w:color w:val="000000"/>
                <w:sz w:val="28"/>
                <w:szCs w:val="28"/>
              </w:rPr>
            </w:pPr>
            <w:r>
              <w:rPr>
                <w:rFonts w:ascii="仿宋" w:eastAsia="仿宋" w:hint="eastAsia"/>
                <w:sz w:val="28"/>
                <w:szCs w:val="28"/>
              </w:rPr>
              <w:t>(</w:t>
            </w:r>
            <w:r>
              <w:rPr>
                <w:rFonts w:ascii="仿宋" w:eastAsia="仿宋"/>
                <w:sz w:val="28"/>
                <w:szCs w:val="28"/>
              </w:rPr>
              <w:t>限</w:t>
            </w:r>
            <w:r>
              <w:rPr>
                <w:rFonts w:ascii="仿宋" w:eastAsia="仿宋" w:hint="eastAsia"/>
                <w:sz w:val="28"/>
                <w:szCs w:val="28"/>
              </w:rPr>
              <w:t>3</w:t>
            </w:r>
            <w:r>
              <w:rPr>
                <w:rFonts w:ascii="仿宋" w:eastAsia="仿宋"/>
                <w:sz w:val="28"/>
                <w:szCs w:val="28"/>
              </w:rPr>
              <w:t>00字，</w:t>
            </w:r>
            <w:r>
              <w:rPr>
                <w:rFonts w:ascii="仿宋" w:eastAsia="仿宋"/>
                <w:color w:val="000000"/>
                <w:sz w:val="28"/>
                <w:szCs w:val="28"/>
              </w:rPr>
              <w:t>提出技术评价，说明技术的特点、效果、存在的问题、推广意见等</w:t>
            </w:r>
            <w:r>
              <w:rPr>
                <w:rFonts w:ascii="仿宋" w:eastAsia="仿宋" w:hint="eastAsia"/>
                <w:color w:val="000000"/>
                <w:sz w:val="28"/>
                <w:szCs w:val="28"/>
              </w:rPr>
              <w:t>)</w:t>
            </w:r>
          </w:p>
          <w:p w14:paraId="42548C64" w14:textId="77777777" w:rsidR="0086175C" w:rsidRDefault="0086175C">
            <w:pPr>
              <w:adjustRightInd w:val="0"/>
              <w:snapToGrid w:val="0"/>
              <w:jc w:val="left"/>
              <w:rPr>
                <w:rFonts w:ascii="仿宋" w:eastAsia="仿宋"/>
                <w:color w:val="000000"/>
                <w:sz w:val="28"/>
                <w:szCs w:val="28"/>
              </w:rPr>
            </w:pPr>
          </w:p>
        </w:tc>
      </w:tr>
      <w:tr w:rsidR="0086175C" w14:paraId="26CED8BF" w14:textId="77777777">
        <w:trPr>
          <w:cantSplit/>
          <w:trHeight w:val="397"/>
          <w:jc w:val="center"/>
        </w:trPr>
        <w:tc>
          <w:tcPr>
            <w:tcW w:w="1953" w:type="dxa"/>
            <w:gridSpan w:val="2"/>
            <w:shd w:val="clear" w:color="auto" w:fill="auto"/>
            <w:vAlign w:val="center"/>
          </w:tcPr>
          <w:p w14:paraId="082AFEE3" w14:textId="0610789D" w:rsidR="0086175C" w:rsidRDefault="00A3029D">
            <w:pPr>
              <w:adjustRightInd w:val="0"/>
              <w:snapToGrid w:val="0"/>
              <w:jc w:val="center"/>
              <w:rPr>
                <w:rFonts w:ascii="仿宋" w:eastAsia="仿宋"/>
                <w:color w:val="000000"/>
                <w:sz w:val="28"/>
                <w:szCs w:val="28"/>
              </w:rPr>
            </w:pPr>
            <w:r>
              <w:rPr>
                <w:rFonts w:ascii="仿宋" w:eastAsia="仿宋" w:hint="eastAsia"/>
                <w:color w:val="000000"/>
                <w:sz w:val="28"/>
                <w:szCs w:val="28"/>
              </w:rPr>
              <w:t>应用</w:t>
            </w:r>
            <w:r>
              <w:rPr>
                <w:rFonts w:ascii="仿宋" w:eastAsia="仿宋"/>
                <w:color w:val="000000"/>
                <w:sz w:val="28"/>
                <w:szCs w:val="28"/>
              </w:rPr>
              <w:t>案例业主单位承诺</w:t>
            </w:r>
          </w:p>
        </w:tc>
        <w:tc>
          <w:tcPr>
            <w:tcW w:w="6569" w:type="dxa"/>
            <w:vAlign w:val="center"/>
          </w:tcPr>
          <w:p w14:paraId="7480EE81" w14:textId="40EFCF11" w:rsidR="0086175C" w:rsidRDefault="00A3029D">
            <w:pPr>
              <w:adjustRightInd w:val="0"/>
              <w:snapToGrid w:val="0"/>
              <w:jc w:val="left"/>
              <w:rPr>
                <w:rFonts w:ascii="仿宋" w:eastAsia="仿宋"/>
                <w:color w:val="000000"/>
                <w:sz w:val="28"/>
                <w:szCs w:val="28"/>
              </w:rPr>
            </w:pPr>
            <w:r>
              <w:rPr>
                <w:rFonts w:ascii="仿宋" w:eastAsia="仿宋" w:hint="eastAsia"/>
                <w:color w:val="000000"/>
                <w:sz w:val="28"/>
                <w:szCs w:val="28"/>
              </w:rPr>
              <w:t>应用</w:t>
            </w:r>
            <w:r>
              <w:rPr>
                <w:rFonts w:ascii="仿宋" w:eastAsia="仿宋"/>
                <w:color w:val="000000"/>
                <w:sz w:val="28"/>
                <w:szCs w:val="28"/>
              </w:rPr>
              <w:t>案例表所填信息真实、准确，同意公开本案例表内容。</w:t>
            </w:r>
          </w:p>
          <w:p w14:paraId="114AB2DE" w14:textId="77777777" w:rsidR="0086175C" w:rsidRDefault="0086175C">
            <w:pPr>
              <w:adjustRightInd w:val="0"/>
              <w:snapToGrid w:val="0"/>
              <w:jc w:val="right"/>
              <w:rPr>
                <w:rFonts w:ascii="仿宋" w:eastAsia="仿宋"/>
                <w:color w:val="000000"/>
                <w:sz w:val="28"/>
                <w:szCs w:val="28"/>
              </w:rPr>
            </w:pPr>
          </w:p>
          <w:p w14:paraId="79BCA69E" w14:textId="77777777" w:rsidR="0086175C" w:rsidRDefault="00A3029D">
            <w:pPr>
              <w:adjustRightInd w:val="0"/>
              <w:snapToGrid w:val="0"/>
              <w:jc w:val="right"/>
              <w:rPr>
                <w:rFonts w:ascii="仿宋" w:eastAsia="仿宋"/>
                <w:color w:val="000000"/>
                <w:sz w:val="28"/>
                <w:szCs w:val="28"/>
              </w:rPr>
            </w:pPr>
            <w:r>
              <w:rPr>
                <w:rFonts w:ascii="仿宋" w:eastAsia="仿宋"/>
                <w:color w:val="000000"/>
                <w:sz w:val="28"/>
                <w:szCs w:val="28"/>
              </w:rPr>
              <w:t>（案例业主单位盖章）</w:t>
            </w:r>
          </w:p>
          <w:p w14:paraId="5550EF89" w14:textId="77777777" w:rsidR="0086175C" w:rsidRDefault="0086175C">
            <w:pPr>
              <w:adjustRightInd w:val="0"/>
              <w:snapToGrid w:val="0"/>
              <w:jc w:val="right"/>
              <w:rPr>
                <w:rFonts w:ascii="仿宋" w:eastAsia="仿宋"/>
                <w:color w:val="000000"/>
                <w:sz w:val="28"/>
                <w:szCs w:val="28"/>
              </w:rPr>
            </w:pPr>
          </w:p>
          <w:p w14:paraId="1D024997" w14:textId="77777777" w:rsidR="0086175C" w:rsidRDefault="0086175C">
            <w:pPr>
              <w:adjustRightInd w:val="0"/>
              <w:snapToGrid w:val="0"/>
              <w:jc w:val="right"/>
              <w:rPr>
                <w:rFonts w:ascii="仿宋" w:eastAsia="仿宋"/>
                <w:color w:val="000000"/>
                <w:sz w:val="28"/>
                <w:szCs w:val="28"/>
              </w:rPr>
            </w:pPr>
          </w:p>
          <w:p w14:paraId="7BCDF221" w14:textId="77777777" w:rsidR="0086175C" w:rsidRDefault="00A3029D">
            <w:pPr>
              <w:adjustRightInd w:val="0"/>
              <w:snapToGrid w:val="0"/>
              <w:jc w:val="right"/>
              <w:rPr>
                <w:rFonts w:ascii="仿宋" w:eastAsia="仿宋"/>
                <w:color w:val="000000"/>
                <w:sz w:val="28"/>
                <w:szCs w:val="28"/>
              </w:rPr>
            </w:pPr>
            <w:r>
              <w:rPr>
                <w:rFonts w:ascii="仿宋" w:eastAsia="仿宋"/>
                <w:color w:val="000000"/>
                <w:sz w:val="28"/>
                <w:szCs w:val="28"/>
              </w:rPr>
              <w:t>日期： 年   月    日</w:t>
            </w:r>
          </w:p>
        </w:tc>
      </w:tr>
      <w:tr w:rsidR="0086175C" w14:paraId="63C53D0B" w14:textId="77777777">
        <w:trPr>
          <w:cantSplit/>
          <w:trHeight w:val="397"/>
          <w:jc w:val="center"/>
        </w:trPr>
        <w:tc>
          <w:tcPr>
            <w:tcW w:w="1953" w:type="dxa"/>
            <w:gridSpan w:val="2"/>
            <w:shd w:val="clear" w:color="auto" w:fill="auto"/>
            <w:vAlign w:val="center"/>
          </w:tcPr>
          <w:p w14:paraId="685DDB7F" w14:textId="77777777" w:rsidR="0086175C" w:rsidRDefault="0086175C">
            <w:pPr>
              <w:adjustRightInd w:val="0"/>
              <w:snapToGrid w:val="0"/>
              <w:jc w:val="center"/>
              <w:rPr>
                <w:rFonts w:ascii="仿宋" w:eastAsia="仿宋"/>
                <w:color w:val="000000"/>
                <w:sz w:val="28"/>
                <w:szCs w:val="28"/>
              </w:rPr>
            </w:pPr>
          </w:p>
          <w:p w14:paraId="73BA753E"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申报单位</w:t>
            </w:r>
          </w:p>
          <w:p w14:paraId="5330D11F" w14:textId="77777777" w:rsidR="0086175C" w:rsidRDefault="00A3029D">
            <w:pPr>
              <w:adjustRightInd w:val="0"/>
              <w:snapToGrid w:val="0"/>
              <w:jc w:val="center"/>
              <w:rPr>
                <w:rFonts w:ascii="仿宋" w:eastAsia="仿宋"/>
                <w:color w:val="000000"/>
                <w:sz w:val="28"/>
                <w:szCs w:val="28"/>
              </w:rPr>
            </w:pPr>
            <w:r>
              <w:rPr>
                <w:rFonts w:ascii="仿宋" w:eastAsia="仿宋"/>
                <w:color w:val="000000"/>
                <w:sz w:val="28"/>
                <w:szCs w:val="28"/>
              </w:rPr>
              <w:t>承诺</w:t>
            </w:r>
          </w:p>
        </w:tc>
        <w:tc>
          <w:tcPr>
            <w:tcW w:w="6569" w:type="dxa"/>
            <w:vAlign w:val="center"/>
          </w:tcPr>
          <w:p w14:paraId="12D36702" w14:textId="77777777" w:rsidR="0086175C" w:rsidRDefault="00A3029D">
            <w:pPr>
              <w:adjustRightInd w:val="0"/>
              <w:snapToGrid w:val="0"/>
              <w:ind w:firstLineChars="200" w:firstLine="560"/>
              <w:jc w:val="left"/>
              <w:rPr>
                <w:rFonts w:ascii="仿宋" w:eastAsia="仿宋"/>
                <w:color w:val="000000"/>
                <w:sz w:val="28"/>
                <w:szCs w:val="28"/>
              </w:rPr>
            </w:pPr>
            <w:r>
              <w:rPr>
                <w:rFonts w:ascii="仿宋" w:eastAsia="仿宋"/>
                <w:color w:val="000000"/>
                <w:sz w:val="28"/>
                <w:szCs w:val="28"/>
              </w:rPr>
              <w:t>申报材料内容属实、准确，技术知识产权明晰，不存在知识产权纠纷。</w:t>
            </w:r>
          </w:p>
          <w:p w14:paraId="53237BE9" w14:textId="77777777" w:rsidR="0086175C" w:rsidRDefault="00A3029D">
            <w:pPr>
              <w:adjustRightInd w:val="0"/>
              <w:snapToGrid w:val="0"/>
              <w:ind w:firstLineChars="200" w:firstLine="560"/>
              <w:jc w:val="left"/>
              <w:rPr>
                <w:rFonts w:ascii="仿宋" w:eastAsia="仿宋"/>
                <w:color w:val="000000"/>
                <w:sz w:val="28"/>
                <w:szCs w:val="28"/>
              </w:rPr>
            </w:pPr>
            <w:r>
              <w:rPr>
                <w:rFonts w:ascii="仿宋" w:eastAsia="仿宋"/>
                <w:color w:val="000000"/>
                <w:sz w:val="28"/>
                <w:szCs w:val="28"/>
              </w:rPr>
              <w:t>同意公开本案例表内容。</w:t>
            </w:r>
          </w:p>
          <w:p w14:paraId="13557EBA" w14:textId="77777777" w:rsidR="0086175C" w:rsidRDefault="00A3029D">
            <w:pPr>
              <w:adjustRightInd w:val="0"/>
              <w:snapToGrid w:val="0"/>
              <w:ind w:firstLineChars="200" w:firstLine="560"/>
              <w:jc w:val="left"/>
              <w:rPr>
                <w:rFonts w:ascii="仿宋" w:eastAsia="仿宋"/>
                <w:color w:val="000000"/>
                <w:sz w:val="28"/>
                <w:szCs w:val="28"/>
              </w:rPr>
            </w:pPr>
            <w:r>
              <w:rPr>
                <w:rFonts w:ascii="仿宋" w:eastAsia="仿宋"/>
                <w:color w:val="000000"/>
                <w:sz w:val="28"/>
                <w:szCs w:val="28"/>
              </w:rPr>
              <w:t>特此承诺。</w:t>
            </w:r>
          </w:p>
          <w:p w14:paraId="51EB5A52" w14:textId="77777777" w:rsidR="0086175C" w:rsidRDefault="0086175C">
            <w:pPr>
              <w:adjustRightInd w:val="0"/>
              <w:snapToGrid w:val="0"/>
              <w:jc w:val="left"/>
              <w:rPr>
                <w:rFonts w:ascii="仿宋" w:eastAsia="仿宋"/>
                <w:color w:val="000000"/>
                <w:sz w:val="28"/>
                <w:szCs w:val="28"/>
              </w:rPr>
            </w:pPr>
          </w:p>
          <w:p w14:paraId="4CF4D0D5" w14:textId="77777777" w:rsidR="0086175C" w:rsidRDefault="0086175C">
            <w:pPr>
              <w:adjustRightInd w:val="0"/>
              <w:snapToGrid w:val="0"/>
              <w:jc w:val="left"/>
              <w:rPr>
                <w:rFonts w:ascii="仿宋" w:eastAsia="仿宋"/>
                <w:color w:val="000000"/>
                <w:sz w:val="28"/>
                <w:szCs w:val="28"/>
              </w:rPr>
            </w:pPr>
          </w:p>
          <w:p w14:paraId="66FC5B6F" w14:textId="77777777" w:rsidR="0086175C" w:rsidRDefault="0086175C">
            <w:pPr>
              <w:adjustRightInd w:val="0"/>
              <w:snapToGrid w:val="0"/>
              <w:jc w:val="left"/>
              <w:rPr>
                <w:rFonts w:ascii="仿宋" w:eastAsia="仿宋"/>
                <w:color w:val="000000"/>
                <w:sz w:val="28"/>
                <w:szCs w:val="28"/>
              </w:rPr>
            </w:pPr>
          </w:p>
          <w:p w14:paraId="7A4CAC47" w14:textId="77777777" w:rsidR="0086175C" w:rsidRDefault="00A3029D">
            <w:pPr>
              <w:adjustRightInd w:val="0"/>
              <w:snapToGrid w:val="0"/>
              <w:jc w:val="right"/>
              <w:rPr>
                <w:rFonts w:ascii="仿宋" w:eastAsia="仿宋"/>
                <w:color w:val="000000"/>
                <w:sz w:val="28"/>
                <w:szCs w:val="28"/>
              </w:rPr>
            </w:pPr>
            <w:r>
              <w:rPr>
                <w:rFonts w:ascii="仿宋" w:eastAsia="仿宋"/>
                <w:color w:val="000000"/>
                <w:sz w:val="28"/>
                <w:szCs w:val="28"/>
              </w:rPr>
              <w:t>（申报单位盖章）</w:t>
            </w:r>
          </w:p>
          <w:p w14:paraId="6A7A22C4" w14:textId="77777777" w:rsidR="0086175C" w:rsidRDefault="00A3029D">
            <w:pPr>
              <w:adjustRightInd w:val="0"/>
              <w:snapToGrid w:val="0"/>
              <w:jc w:val="right"/>
              <w:rPr>
                <w:rFonts w:ascii="仿宋" w:eastAsia="仿宋"/>
                <w:color w:val="000000"/>
                <w:sz w:val="28"/>
                <w:szCs w:val="28"/>
              </w:rPr>
            </w:pPr>
            <w:r>
              <w:rPr>
                <w:rFonts w:ascii="仿宋" w:eastAsia="仿宋"/>
                <w:color w:val="000000"/>
                <w:sz w:val="28"/>
                <w:szCs w:val="28"/>
              </w:rPr>
              <w:t>日期： 年   月   日</w:t>
            </w:r>
          </w:p>
          <w:p w14:paraId="6A94A685" w14:textId="77777777" w:rsidR="0086175C" w:rsidRDefault="0086175C">
            <w:pPr>
              <w:adjustRightInd w:val="0"/>
              <w:snapToGrid w:val="0"/>
              <w:rPr>
                <w:rFonts w:ascii="仿宋" w:eastAsia="仿宋"/>
                <w:color w:val="000000"/>
                <w:sz w:val="28"/>
                <w:szCs w:val="28"/>
              </w:rPr>
            </w:pPr>
          </w:p>
        </w:tc>
      </w:tr>
    </w:tbl>
    <w:p w14:paraId="20C3AB16" w14:textId="77777777" w:rsidR="0086175C" w:rsidRDefault="00A3029D">
      <w:pPr>
        <w:snapToGrid w:val="0"/>
        <w:rPr>
          <w:rFonts w:ascii="仿宋" w:eastAsia="仿宋"/>
          <w:color w:val="000000"/>
          <w:sz w:val="28"/>
          <w:szCs w:val="28"/>
        </w:rPr>
      </w:pPr>
      <w:r>
        <w:rPr>
          <w:rFonts w:ascii="仿宋" w:eastAsia="仿宋" w:hint="eastAsia"/>
          <w:color w:val="000000"/>
          <w:sz w:val="28"/>
          <w:szCs w:val="28"/>
        </w:rPr>
        <w:t>备注</w:t>
      </w:r>
      <w:r>
        <w:rPr>
          <w:rFonts w:ascii="仿宋" w:eastAsia="仿宋"/>
          <w:color w:val="000000"/>
          <w:sz w:val="28"/>
          <w:szCs w:val="28"/>
        </w:rPr>
        <w:t>：</w:t>
      </w:r>
      <w:r>
        <w:rPr>
          <w:rFonts w:ascii="仿宋" w:eastAsia="仿宋" w:hint="eastAsia"/>
          <w:color w:val="000000"/>
          <w:sz w:val="28"/>
          <w:szCs w:val="28"/>
        </w:rPr>
        <w:t>1.</w:t>
      </w:r>
      <w:r>
        <w:rPr>
          <w:rFonts w:ascii="仿宋" w:eastAsia="仿宋"/>
          <w:color w:val="000000"/>
          <w:sz w:val="28"/>
          <w:szCs w:val="28"/>
        </w:rPr>
        <w:t>多个</w:t>
      </w:r>
      <w:r>
        <w:rPr>
          <w:rFonts w:ascii="仿宋" w:eastAsia="仿宋" w:hint="eastAsia"/>
          <w:color w:val="000000"/>
          <w:sz w:val="28"/>
          <w:szCs w:val="28"/>
        </w:rPr>
        <w:t>案例</w:t>
      </w:r>
      <w:r>
        <w:rPr>
          <w:rFonts w:ascii="仿宋" w:eastAsia="仿宋"/>
          <w:color w:val="000000"/>
          <w:sz w:val="28"/>
          <w:szCs w:val="28"/>
        </w:rPr>
        <w:t>请</w:t>
      </w:r>
      <w:r>
        <w:rPr>
          <w:rFonts w:ascii="仿宋" w:eastAsia="仿宋" w:hint="eastAsia"/>
          <w:color w:val="000000"/>
          <w:sz w:val="28"/>
          <w:szCs w:val="28"/>
        </w:rPr>
        <w:t>分表</w:t>
      </w:r>
      <w:r>
        <w:rPr>
          <w:rFonts w:ascii="仿宋" w:eastAsia="仿宋"/>
          <w:color w:val="000000"/>
          <w:sz w:val="28"/>
          <w:szCs w:val="28"/>
        </w:rPr>
        <w:t>填写；</w:t>
      </w:r>
    </w:p>
    <w:p w14:paraId="0D87278A" w14:textId="77777777" w:rsidR="0086175C" w:rsidRDefault="00A3029D">
      <w:pPr>
        <w:widowControl/>
        <w:snapToGrid w:val="0"/>
        <w:ind w:left="1260" w:hangingChars="450" w:hanging="1260"/>
        <w:jc w:val="left"/>
        <w:rPr>
          <w:rFonts w:ascii="仿宋_GB2312" w:cs="仿宋_GB2312"/>
          <w:color w:val="000000"/>
          <w:kern w:val="0"/>
          <w:szCs w:val="32"/>
        </w:rPr>
      </w:pPr>
      <w:r>
        <w:rPr>
          <w:rFonts w:ascii="仿宋" w:eastAsia="仿宋" w:hint="eastAsia"/>
          <w:color w:val="000000"/>
          <w:sz w:val="28"/>
          <w:szCs w:val="28"/>
        </w:rPr>
        <w:t xml:space="preserve">      2.</w:t>
      </w:r>
      <w:r>
        <w:rPr>
          <w:rFonts w:ascii="仿宋" w:eastAsia="仿宋" w:hint="eastAsia"/>
          <w:sz w:val="28"/>
          <w:szCs w:val="28"/>
        </w:rPr>
        <w:t>表格内容字体为四号仿宋，单</w:t>
      </w:r>
      <w:proofErr w:type="gramStart"/>
      <w:r>
        <w:rPr>
          <w:rFonts w:ascii="仿宋" w:eastAsia="仿宋" w:hint="eastAsia"/>
          <w:sz w:val="28"/>
          <w:szCs w:val="28"/>
        </w:rPr>
        <w:t>倍</w:t>
      </w:r>
      <w:proofErr w:type="gramEnd"/>
      <w:r>
        <w:rPr>
          <w:rFonts w:ascii="仿宋" w:eastAsia="仿宋" w:hint="eastAsia"/>
          <w:sz w:val="28"/>
          <w:szCs w:val="28"/>
        </w:rPr>
        <w:t>行距，</w:t>
      </w:r>
      <w:r>
        <w:rPr>
          <w:rFonts w:ascii="仿宋" w:eastAsia="仿宋"/>
          <w:sz w:val="28"/>
          <w:szCs w:val="28"/>
        </w:rPr>
        <w:t>段前段后均为</w:t>
      </w:r>
      <w:r>
        <w:rPr>
          <w:rFonts w:ascii="仿宋" w:eastAsia="仿宋" w:hint="eastAsia"/>
          <w:sz w:val="28"/>
          <w:szCs w:val="28"/>
        </w:rPr>
        <w:t>0行。</w:t>
      </w:r>
    </w:p>
    <w:p w14:paraId="1504839F" w14:textId="77777777" w:rsidR="0086175C" w:rsidRDefault="0086175C"/>
    <w:sectPr w:rsidR="0086175C">
      <w:footerReference w:type="default" r:id="rId8"/>
      <w:pgSz w:w="11850" w:h="16783"/>
      <w:pgMar w:top="1440" w:right="1230" w:bottom="1440" w:left="123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AF4B5" w14:textId="77777777" w:rsidR="00E53BEE" w:rsidRDefault="00E53BEE">
      <w:r>
        <w:separator/>
      </w:r>
    </w:p>
  </w:endnote>
  <w:endnote w:type="continuationSeparator" w:id="0">
    <w:p w14:paraId="180F5C68" w14:textId="77777777" w:rsidR="00E53BEE" w:rsidRDefault="00E5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09B2C" w14:textId="77777777" w:rsidR="0086175C" w:rsidRDefault="00A3029D">
    <w:pPr>
      <w:pStyle w:val="a3"/>
    </w:pPr>
    <w:r>
      <w:rPr>
        <w:noProof/>
      </w:rPr>
      <mc:AlternateContent>
        <mc:Choice Requires="wps">
          <w:drawing>
            <wp:anchor distT="0" distB="0" distL="114300" distR="114300" simplePos="0" relativeHeight="251658240" behindDoc="0" locked="0" layoutInCell="1" allowOverlap="1" wp14:anchorId="3261BF81" wp14:editId="6AFC911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577918" w14:textId="77777777" w:rsidR="0086175C" w:rsidRDefault="00A3029D">
                          <w:pPr>
                            <w:pStyle w:val="a3"/>
                          </w:pPr>
                          <w:r>
                            <w:rPr>
                              <w:rFonts w:hint="eastAsia"/>
                            </w:rPr>
                            <w:fldChar w:fldCharType="begin"/>
                          </w:r>
                          <w:r>
                            <w:rPr>
                              <w:rFonts w:hint="eastAsia"/>
                            </w:rPr>
                            <w:instrText xml:space="preserve"> PAGE  \* MERGEFORMAT </w:instrText>
                          </w:r>
                          <w:r>
                            <w:rPr>
                              <w:rFonts w:hint="eastAsia"/>
                            </w:rPr>
                            <w:fldChar w:fldCharType="separate"/>
                          </w:r>
                          <w:r w:rsidR="00C0045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14:paraId="76577918" w14:textId="77777777" w:rsidR="0086175C" w:rsidRDefault="00A3029D">
                    <w:pPr>
                      <w:pStyle w:val="a3"/>
                    </w:pPr>
                    <w:r>
                      <w:rPr>
                        <w:rFonts w:hint="eastAsia"/>
                      </w:rPr>
                      <w:fldChar w:fldCharType="begin"/>
                    </w:r>
                    <w:r>
                      <w:rPr>
                        <w:rFonts w:hint="eastAsia"/>
                      </w:rPr>
                      <w:instrText xml:space="preserve"> PAGE  \* MERGEFORMAT </w:instrText>
                    </w:r>
                    <w:r>
                      <w:rPr>
                        <w:rFonts w:hint="eastAsia"/>
                      </w:rPr>
                      <w:fldChar w:fldCharType="separate"/>
                    </w:r>
                    <w:r w:rsidR="00C0045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84735" w14:textId="77777777" w:rsidR="00E53BEE" w:rsidRDefault="00E53BEE">
      <w:r>
        <w:separator/>
      </w:r>
    </w:p>
  </w:footnote>
  <w:footnote w:type="continuationSeparator" w:id="0">
    <w:p w14:paraId="7E9FCE94" w14:textId="77777777" w:rsidR="00E53BEE" w:rsidRDefault="00E53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A2F19"/>
    <w:rsid w:val="00215660"/>
    <w:rsid w:val="007F66DA"/>
    <w:rsid w:val="0086175C"/>
    <w:rsid w:val="00A3029D"/>
    <w:rsid w:val="00C00456"/>
    <w:rsid w:val="00E53BEE"/>
    <w:rsid w:val="1C901B20"/>
    <w:rsid w:val="3B590C0C"/>
    <w:rsid w:val="41717779"/>
    <w:rsid w:val="4EA67618"/>
    <w:rsid w:val="512B64EA"/>
    <w:rsid w:val="766A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3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6">
    <w:name w:val="List Paragraph"/>
    <w:basedOn w:val="a"/>
    <w:qFormat/>
    <w:pPr>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6">
    <w:name w:val="List Paragraph"/>
    <w:basedOn w:val="a"/>
    <w:qFormat/>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吕奔(起草)</dc:creator>
  <cp:lastModifiedBy>yj</cp:lastModifiedBy>
  <cp:revision>2</cp:revision>
  <dcterms:created xsi:type="dcterms:W3CDTF">2021-01-27T09:32:00Z</dcterms:created>
  <dcterms:modified xsi:type="dcterms:W3CDTF">2021-01-27T09:32:00Z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